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686774">
                              <w:rPr>
                                <w:sz w:val="40"/>
                                <w:szCs w:val="40"/>
                                <w:lang w:val="ro-RO"/>
                              </w:rPr>
                              <w:t>4</w:t>
                            </w:r>
                            <w:r w:rsidRPr="004727C4">
                              <w:rPr>
                                <w:sz w:val="40"/>
                                <w:szCs w:val="40"/>
                                <w:lang w:val="ro-RO"/>
                              </w:rPr>
                              <w:t>/ DI</w:t>
                            </w:r>
                            <w:r w:rsidR="000A4FFA">
                              <w:rPr>
                                <w:sz w:val="40"/>
                                <w:szCs w:val="40"/>
                                <w:lang w:val="ro-RO"/>
                              </w:rPr>
                              <w:t>2</w:t>
                            </w:r>
                            <w:r w:rsidRPr="004727C4">
                              <w:rPr>
                                <w:sz w:val="40"/>
                                <w:szCs w:val="40"/>
                                <w:lang w:val="ro-RO"/>
                              </w:rPr>
                              <w:t>.</w:t>
                            </w:r>
                            <w:r w:rsidR="00FC6524">
                              <w:rPr>
                                <w:sz w:val="40"/>
                                <w:szCs w:val="40"/>
                                <w:lang w:val="ro-RO"/>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3BFF7F05" w:rsidR="00444112" w:rsidRPr="004727C4" w:rsidRDefault="00444112" w:rsidP="004727C4">
                      <w:pPr>
                        <w:jc w:val="right"/>
                        <w:rPr>
                          <w:sz w:val="40"/>
                          <w:szCs w:val="40"/>
                          <w:lang w:val="ro-RO"/>
                        </w:rPr>
                      </w:pPr>
                      <w:r>
                        <w:rPr>
                          <w:sz w:val="40"/>
                          <w:szCs w:val="40"/>
                        </w:rPr>
                        <w:t>Codul măsurii</w:t>
                      </w:r>
                      <w:r w:rsidRPr="004727C4">
                        <w:rPr>
                          <w:sz w:val="40"/>
                          <w:szCs w:val="40"/>
                          <w:lang w:val="ro-RO"/>
                        </w:rPr>
                        <w:t>: M</w:t>
                      </w:r>
                      <w:r w:rsidR="00686774">
                        <w:rPr>
                          <w:sz w:val="40"/>
                          <w:szCs w:val="40"/>
                          <w:lang w:val="ro-RO"/>
                        </w:rPr>
                        <w:t>4</w:t>
                      </w:r>
                      <w:r w:rsidRPr="004727C4">
                        <w:rPr>
                          <w:sz w:val="40"/>
                          <w:szCs w:val="40"/>
                          <w:lang w:val="ro-RO"/>
                        </w:rPr>
                        <w:t>/ DI</w:t>
                      </w:r>
                      <w:r w:rsidR="000A4FFA">
                        <w:rPr>
                          <w:sz w:val="40"/>
                          <w:szCs w:val="40"/>
                          <w:lang w:val="ro-RO"/>
                        </w:rPr>
                        <w:t>2</w:t>
                      </w:r>
                      <w:r w:rsidRPr="004727C4">
                        <w:rPr>
                          <w:sz w:val="40"/>
                          <w:szCs w:val="40"/>
                          <w:lang w:val="ro-RO"/>
                        </w:rPr>
                        <w:t>.</w:t>
                      </w:r>
                      <w:r w:rsidR="00FC6524">
                        <w:rPr>
                          <w:sz w:val="40"/>
                          <w:szCs w:val="40"/>
                          <w:lang w:val="ro-RO"/>
                        </w:rPr>
                        <w:t>2</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44112" w:rsidRPr="004727C4" w:rsidRDefault="00444112"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Contactinfo"/>
                                </w:pPr>
                              </w:p>
                              <w:p w:rsidR="00444112" w:rsidRDefault="0032486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44112" w:rsidRDefault="00444112">
                          <w:pPr>
                            <w:pStyle w:val="Contactinfo"/>
                          </w:pPr>
                        </w:p>
                        <w:p w14:paraId="3E77A2D9" w14:textId="77777777" w:rsidR="00444112" w:rsidRDefault="009D2F53">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44112">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87E3605">
                    <wp:simplePos x="0" y="0"/>
                    <wp:positionH relativeFrom="margin">
                      <wp:posOffset>-310515</wp:posOffset>
                    </wp:positionH>
                    <wp:positionV relativeFrom="page">
                      <wp:posOffset>2647315</wp:posOffset>
                    </wp:positionV>
                    <wp:extent cx="6972300" cy="3116580"/>
                    <wp:effectExtent l="0" t="0" r="0" b="762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116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rsidR="00444112" w:rsidRPr="003301D1" w:rsidRDefault="00686774"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8E38E6">
                                      <w:rPr>
                                        <w:rFonts w:ascii="Trebuchet MS" w:eastAsia="Times New Roman" w:hAnsi="Trebuchet MS" w:cs="Times New Roman"/>
                                        <w:b/>
                                        <w:bCs/>
                                        <w:color w:val="000000"/>
                                        <w:kern w:val="0"/>
                                        <w:lang w:eastAsia="ro-RO"/>
                                        <w14:ligatures w14:val="none"/>
                                      </w:rPr>
                                      <w:t>4 – „SPRIJIN PENTRU INTEGRAREA MINORITĂȚILOR LOCALE”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45pt;margin-top:208.45pt;width:549pt;height:2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" filled="f" stroked="f" strokeweight=".5pt">
                    <v:textbox inset="0,0,0,0">
                      <w:txbxContent>
                        <w:p w14:paraId="72157C0D" w14:textId="525C7D0B" w:rsidR="00444112" w:rsidRDefault="00444112">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5A24AAE5" w:rsidR="00444112" w:rsidRPr="003301D1" w:rsidRDefault="00686774" w:rsidP="003301D1">
                              <w:pPr>
                                <w:pStyle w:val="Title"/>
                                <w:jc w:val="center"/>
                                <w:rPr>
                                  <w:b/>
                                  <w:sz w:val="72"/>
                                  <w:szCs w:val="72"/>
                                </w:rPr>
                              </w:pPr>
                              <w:r w:rsidRPr="00FC6524">
                                <w:rPr>
                                  <w:rFonts w:ascii="Trebuchet MS" w:eastAsia="Times New Roman" w:hAnsi="Trebuchet MS" w:cs="Times New Roman"/>
                                  <w:b/>
                                  <w:bCs/>
                                  <w:color w:val="000000"/>
                                  <w:kern w:val="0"/>
                                  <w:lang w:eastAsia="ro-RO"/>
                                  <w14:ligatures w14:val="none"/>
                                </w:rPr>
                                <w:t xml:space="preserve">procedura de evaluare a eligibilității MĂSURa </w:t>
                              </w:r>
                              <w:r w:rsidRPr="008E38E6">
                                <w:rPr>
                                  <w:rFonts w:ascii="Trebuchet MS" w:eastAsia="Times New Roman" w:hAnsi="Trebuchet MS" w:cs="Times New Roman"/>
                                  <w:b/>
                                  <w:bCs/>
                                  <w:color w:val="000000"/>
                                  <w:kern w:val="0"/>
                                  <w:lang w:eastAsia="ro-RO"/>
                                  <w14:ligatures w14:val="none"/>
                                </w:rPr>
                                <w:t>4 – „SPRIJIN PENTRU INTEGRAREA MINORITĂȚILOR LOCALE”</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rsidR="00444112" w:rsidRPr="00331AEE" w:rsidRDefault="00444112" w:rsidP="00444112">
      <w:pPr>
        <w:pStyle w:val="Heading2"/>
        <w:spacing w:line="360" w:lineRule="auto"/>
        <w:rPr>
          <w:rFonts w:ascii="Trebuchet MS" w:hAnsi="Trebuchet MS"/>
        </w:rPr>
      </w:pPr>
      <w:r w:rsidRPr="00331AEE">
        <w:rPr>
          <w:rFonts w:ascii="Trebuchet MS" w:hAnsi="Trebuchet MS"/>
        </w:rPr>
        <w:lastRenderedPageBreak/>
        <w:t xml:space="preserve">CAP 7 formulare specifice </w:t>
      </w:r>
    </w:p>
    <w:p w:rsidR="00444112" w:rsidRPr="00AC08F1" w:rsidRDefault="00444112" w:rsidP="00444112">
      <w:pPr>
        <w:spacing w:line="360" w:lineRule="auto"/>
        <w:rPr>
          <w:rFonts w:ascii="Trebuchet MS" w:hAnsi="Trebuchet MS"/>
          <w:sz w:val="24"/>
          <w:szCs w:val="24"/>
        </w:rPr>
      </w:pPr>
      <w:r w:rsidRPr="00AC08F1">
        <w:rPr>
          <w:rFonts w:ascii="Trebuchet MS" w:hAnsi="Trebuchet MS"/>
          <w:sz w:val="24"/>
          <w:szCs w:val="24"/>
        </w:rPr>
        <w:t xml:space="preserve">Formular ECF – 01 Fișa de verificare a criteriilor de eligibilitate – Măsura </w:t>
      </w:r>
      <w:r w:rsidR="00686774">
        <w:rPr>
          <w:rFonts w:ascii="Trebuchet MS" w:hAnsi="Trebuchet MS"/>
          <w:sz w:val="24"/>
          <w:szCs w:val="24"/>
        </w:rPr>
        <w:t>4</w:t>
      </w:r>
    </w:p>
    <w:p w:rsidR="00444112" w:rsidRPr="00AC08F1"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rPr>
          <w:rFonts w:ascii="Trebuchet MS" w:eastAsia="Times New Roman" w:hAnsi="Trebuchet MS" w:cstheme="minorHAnsi"/>
          <w:sz w:val="24"/>
          <w:szCs w:val="24"/>
          <w:lang w:val="ro-RO"/>
        </w:rPr>
      </w:pP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 xml:space="preserve">Număr de înregistrare: </w:t>
      </w:r>
    </w:p>
    <w:p w:rsidR="00444112" w:rsidRPr="00885E18" w:rsidRDefault="00444112" w:rsidP="00444112">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rsidR="00CB7B78" w:rsidRDefault="00CB7B78" w:rsidP="00CB7B78">
      <w:pPr>
        <w:spacing w:line="360" w:lineRule="auto"/>
        <w:rPr>
          <w:rFonts w:ascii="Trebuchet MS" w:eastAsia="Times New Roman" w:hAnsi="Trebuchet MS" w:cstheme="minorHAnsi"/>
          <w:sz w:val="24"/>
          <w:szCs w:val="24"/>
        </w:rPr>
      </w:pPr>
    </w:p>
    <w:p w:rsidR="000A4FFA" w:rsidRDefault="000A4FFA" w:rsidP="000A4FFA">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INFORMAȚII GENERALE CU PRIVIRE LA SOLICITANT ȘI LA PROIECT</w:t>
      </w:r>
    </w:p>
    <w:p w:rsidR="00686774" w:rsidRPr="006070B0" w:rsidRDefault="00686774" w:rsidP="00686774">
      <w:pPr>
        <w:spacing w:line="360" w:lineRule="auto"/>
        <w:rPr>
          <w:rFonts w:ascii="Trebuchet MS" w:eastAsia="Times New Roman" w:hAnsi="Trebuchet MS" w:cstheme="minorHAnsi"/>
          <w:sz w:val="24"/>
          <w:szCs w:val="24"/>
        </w:rPr>
      </w:pP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6070B0">
        <w:rPr>
          <w:rFonts w:ascii="Trebuchet MS" w:eastAsia="Times New Roman" w:hAnsi="Trebuchet MS" w:cs="Calibri"/>
          <w:bCs/>
          <w:sz w:val="24"/>
          <w:szCs w:val="24"/>
          <w:lang w:eastAsia="fr-FR"/>
        </w:rPr>
        <w:t xml:space="preserve">Titlu proiect: </w:t>
      </w: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6070B0">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rsidR="00686774" w:rsidRPr="006070B0" w:rsidRDefault="00686774" w:rsidP="00686774">
      <w:pPr>
        <w:spacing w:line="360" w:lineRule="auto"/>
        <w:rPr>
          <w:rFonts w:ascii="Trebuchet MS" w:eastAsia="Times New Roman" w:hAnsi="Trebuchet MS" w:cstheme="minorHAnsi"/>
          <w:bCs/>
          <w:sz w:val="24"/>
          <w:szCs w:val="24"/>
          <w:lang w:eastAsia="fr-FR"/>
        </w:rPr>
      </w:pPr>
      <w:r w:rsidRPr="006070B0">
        <w:rPr>
          <w:rFonts w:ascii="Trebuchet MS" w:eastAsia="Times New Roman" w:hAnsi="Trebuchet MS" w:cstheme="minorHAnsi"/>
          <w:bCs/>
          <w:sz w:val="24"/>
          <w:szCs w:val="24"/>
          <w:lang w:eastAsia="fr-FR"/>
        </w:rPr>
        <w:t>Denumire solicitant:</w:t>
      </w:r>
      <w:r w:rsidRPr="006070B0">
        <w:rPr>
          <w:rFonts w:ascii="Trebuchet MS" w:eastAsia="Times New Roman" w:hAnsi="Trebuchet MS" w:cstheme="minorHAnsi"/>
          <w:bCs/>
          <w:sz w:val="24"/>
          <w:szCs w:val="24"/>
          <w:lang w:eastAsia="fr-FR"/>
        </w:rPr>
        <w:tab/>
        <w:t>________________________________________________</w:t>
      </w: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6070B0">
        <w:rPr>
          <w:rFonts w:ascii="Trebuchet MS" w:eastAsia="Times New Roman" w:hAnsi="Trebuchet MS" w:cstheme="minorHAnsi"/>
          <w:bCs/>
          <w:sz w:val="24"/>
          <w:szCs w:val="24"/>
          <w:lang w:eastAsia="fr-FR"/>
        </w:rPr>
        <w:t>Amplasare proiect:</w:t>
      </w:r>
      <w:r w:rsidRPr="006070B0">
        <w:rPr>
          <w:rFonts w:ascii="Trebuchet MS" w:eastAsia="Times New Roman" w:hAnsi="Trebuchet MS" w:cstheme="minorHAnsi"/>
          <w:bCs/>
          <w:sz w:val="24"/>
          <w:szCs w:val="24"/>
          <w:lang w:eastAsia="fr-FR"/>
        </w:rPr>
        <w:tab/>
      </w:r>
      <w:r w:rsidRPr="006070B0">
        <w:rPr>
          <w:rFonts w:ascii="Trebuchet MS" w:eastAsia="Times New Roman" w:hAnsi="Trebuchet MS" w:cstheme="minorHAnsi"/>
          <w:bCs/>
          <w:sz w:val="24"/>
          <w:szCs w:val="24"/>
          <w:lang w:eastAsia="fr-FR"/>
        </w:rPr>
        <w:tab/>
        <w:t>________________________________________________</w:t>
      </w: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6070B0">
        <w:rPr>
          <w:rFonts w:ascii="Trebuchet MS" w:eastAsia="Times New Roman" w:hAnsi="Trebuchet MS" w:cstheme="minorHAnsi"/>
          <w:bCs/>
          <w:sz w:val="24"/>
          <w:szCs w:val="24"/>
          <w:lang w:eastAsia="fr-FR"/>
        </w:rPr>
        <w:t>Statut juridic solicitant:</w:t>
      </w:r>
      <w:r w:rsidRPr="006070B0">
        <w:rPr>
          <w:rFonts w:ascii="Trebuchet MS" w:eastAsia="Times New Roman" w:hAnsi="Trebuchet MS" w:cstheme="minorHAnsi"/>
          <w:bCs/>
          <w:sz w:val="24"/>
          <w:szCs w:val="24"/>
          <w:lang w:eastAsia="fr-FR"/>
        </w:rPr>
        <w:tab/>
        <w:t>________________________________________________</w:t>
      </w: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6070B0">
        <w:rPr>
          <w:rFonts w:ascii="Trebuchet MS" w:eastAsia="Times New Roman" w:hAnsi="Trebuchet MS" w:cstheme="minorHAnsi"/>
          <w:bCs/>
          <w:i/>
          <w:sz w:val="24"/>
          <w:szCs w:val="24"/>
          <w:u w:val="single"/>
          <w:lang w:eastAsia="fr-FR"/>
        </w:rPr>
        <w:t>Date personale reprezentant legal</w:t>
      </w: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6070B0">
        <w:rPr>
          <w:rFonts w:ascii="Trebuchet MS" w:eastAsia="Times New Roman" w:hAnsi="Trebuchet MS" w:cstheme="minorHAnsi"/>
          <w:bCs/>
          <w:sz w:val="24"/>
          <w:szCs w:val="24"/>
          <w:lang w:eastAsia="fr-FR"/>
        </w:rPr>
        <w:t xml:space="preserve">Nume: </w:t>
      </w:r>
      <w:r w:rsidRPr="006070B0">
        <w:rPr>
          <w:rFonts w:ascii="Trebuchet MS" w:eastAsia="Times New Roman" w:hAnsi="Trebuchet MS" w:cstheme="minorHAnsi"/>
          <w:bCs/>
          <w:sz w:val="24"/>
          <w:szCs w:val="24"/>
          <w:lang w:eastAsia="fr-FR"/>
        </w:rPr>
        <w:tab/>
      </w:r>
      <w:r w:rsidRPr="006070B0">
        <w:rPr>
          <w:rFonts w:ascii="Trebuchet MS" w:eastAsia="Times New Roman" w:hAnsi="Trebuchet MS" w:cstheme="minorHAnsi"/>
          <w:bCs/>
          <w:sz w:val="24"/>
          <w:szCs w:val="24"/>
          <w:lang w:eastAsia="fr-FR"/>
        </w:rPr>
        <w:tab/>
        <w:t>__</w:t>
      </w:r>
      <w:r w:rsidRPr="006070B0">
        <w:rPr>
          <w:rFonts w:ascii="Trebuchet MS" w:eastAsia="Times New Roman" w:hAnsi="Trebuchet MS" w:cs="Calibri"/>
          <w:bCs/>
          <w:sz w:val="24"/>
          <w:szCs w:val="24"/>
          <w:lang w:eastAsia="fr-FR"/>
        </w:rPr>
        <w:t>___________________________________________________</w:t>
      </w: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6070B0">
        <w:rPr>
          <w:rFonts w:ascii="Trebuchet MS" w:eastAsia="Times New Roman" w:hAnsi="Trebuchet MS" w:cstheme="minorHAnsi"/>
          <w:bCs/>
          <w:sz w:val="24"/>
          <w:szCs w:val="24"/>
          <w:lang w:eastAsia="fr-FR"/>
        </w:rPr>
        <w:t>Prenume:</w:t>
      </w:r>
      <w:r w:rsidRPr="006070B0">
        <w:rPr>
          <w:rFonts w:ascii="Trebuchet MS" w:eastAsia="Times New Roman" w:hAnsi="Trebuchet MS" w:cstheme="minorHAnsi"/>
          <w:bCs/>
          <w:sz w:val="24"/>
          <w:szCs w:val="24"/>
          <w:lang w:eastAsia="fr-FR"/>
        </w:rPr>
        <w:tab/>
      </w:r>
      <w:r w:rsidRPr="006070B0">
        <w:rPr>
          <w:rFonts w:ascii="Trebuchet MS" w:eastAsia="Times New Roman" w:hAnsi="Trebuchet MS" w:cstheme="minorHAnsi"/>
          <w:bCs/>
          <w:sz w:val="24"/>
          <w:szCs w:val="24"/>
          <w:lang w:eastAsia="fr-FR"/>
        </w:rPr>
        <w:tab/>
      </w:r>
      <w:r w:rsidRPr="006070B0">
        <w:rPr>
          <w:rFonts w:ascii="Trebuchet MS" w:eastAsia="Times New Roman" w:hAnsi="Trebuchet MS" w:cs="Calibri"/>
          <w:bCs/>
          <w:sz w:val="24"/>
          <w:szCs w:val="24"/>
          <w:lang w:eastAsia="fr-FR"/>
        </w:rPr>
        <w:t>_____________________________________________________</w:t>
      </w:r>
    </w:p>
    <w:p w:rsidR="00686774" w:rsidRPr="006070B0" w:rsidRDefault="00686774" w:rsidP="00686774">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6070B0">
        <w:rPr>
          <w:rFonts w:ascii="Trebuchet MS" w:eastAsia="Times New Roman" w:hAnsi="Trebuchet MS" w:cstheme="minorHAnsi"/>
          <w:bCs/>
          <w:sz w:val="24"/>
          <w:szCs w:val="24"/>
          <w:lang w:eastAsia="fr-FR"/>
        </w:rPr>
        <w:t>Număr de telefon:</w:t>
      </w:r>
      <w:r w:rsidRPr="006070B0">
        <w:rPr>
          <w:rFonts w:ascii="Trebuchet MS" w:eastAsia="Times New Roman" w:hAnsi="Trebuchet MS" w:cstheme="minorHAnsi"/>
          <w:bCs/>
          <w:sz w:val="24"/>
          <w:szCs w:val="24"/>
          <w:lang w:eastAsia="fr-FR"/>
        </w:rPr>
        <w:tab/>
      </w:r>
      <w:r w:rsidRPr="006070B0">
        <w:rPr>
          <w:rFonts w:ascii="Trebuchet MS" w:eastAsia="Times New Roman" w:hAnsi="Trebuchet MS" w:cs="Calibri"/>
          <w:bCs/>
          <w:sz w:val="24"/>
          <w:szCs w:val="24"/>
          <w:lang w:eastAsia="fr-FR"/>
        </w:rPr>
        <w:t>_____________________________________________________</w:t>
      </w:r>
    </w:p>
    <w:p w:rsidR="00686774" w:rsidRPr="006070B0" w:rsidRDefault="00686774" w:rsidP="00686774">
      <w:pPr>
        <w:spacing w:before="0" w:after="240" w:line="360" w:lineRule="auto"/>
        <w:ind w:left="0" w:right="0"/>
        <w:rPr>
          <w:rFonts w:ascii="Trebuchet MS" w:hAnsi="Trebuchet MS" w:cs="Calibri"/>
          <w:b/>
          <w:sz w:val="24"/>
          <w:szCs w:val="24"/>
          <w:lang w:val="ro-RO"/>
        </w:rPr>
      </w:pPr>
      <w:r w:rsidRPr="006070B0">
        <w:rPr>
          <w:rFonts w:ascii="Trebuchet MS" w:hAnsi="Trebuchet MS" w:cs="Calibri"/>
          <w:b/>
          <w:sz w:val="24"/>
          <w:szCs w:val="24"/>
          <w:lang w:val="ro-RO"/>
        </w:rPr>
        <w:br w:type="page"/>
      </w:r>
    </w:p>
    <w:p w:rsidR="00686774" w:rsidRPr="006070B0" w:rsidRDefault="00686774" w:rsidP="00686774">
      <w:pPr>
        <w:pStyle w:val="BodyText3"/>
        <w:spacing w:line="360" w:lineRule="auto"/>
        <w:rPr>
          <w:rFonts w:ascii="Trebuchet MS" w:hAnsi="Trebuchet MS" w:cs="Calibri"/>
          <w:b/>
          <w:sz w:val="24"/>
          <w:szCs w:val="24"/>
          <w:lang w:val="ro-RO"/>
        </w:rPr>
      </w:pPr>
      <w:r w:rsidRPr="006070B0">
        <w:rPr>
          <w:rFonts w:ascii="Trebuchet MS" w:hAnsi="Trebuchet MS" w:cs="Calibri"/>
          <w:b/>
          <w:sz w:val="24"/>
          <w:szCs w:val="24"/>
          <w:lang w:val="ro-RO"/>
        </w:rPr>
        <w:lastRenderedPageBreak/>
        <w:t xml:space="preserve">Secțiunea I </w:t>
      </w:r>
    </w:p>
    <w:p w:rsidR="00686774" w:rsidRPr="006070B0" w:rsidRDefault="00686774" w:rsidP="00686774">
      <w:pPr>
        <w:pStyle w:val="BodyText3"/>
        <w:spacing w:line="360" w:lineRule="auto"/>
        <w:rPr>
          <w:rFonts w:ascii="Trebuchet MS" w:hAnsi="Trebuchet MS" w:cs="Calibri"/>
          <w:sz w:val="24"/>
          <w:szCs w:val="24"/>
          <w:lang w:val="ro-RO"/>
        </w:rPr>
      </w:pPr>
      <w:r w:rsidRPr="006070B0">
        <w:rPr>
          <w:rFonts w:ascii="Trebuchet MS" w:hAnsi="Trebuchet MS" w:cs="Calibri"/>
          <w:sz w:val="24"/>
          <w:szCs w:val="24"/>
          <w:lang w:val="ro-RO"/>
        </w:rPr>
        <w:t>A.VERIFICAREA CRITERIILOR DE ELIGIBILITATE A PROIECTULUI</w:t>
      </w:r>
    </w:p>
    <w:tbl>
      <w:tblPr>
        <w:tblW w:w="47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2"/>
        <w:gridCol w:w="903"/>
        <w:gridCol w:w="861"/>
        <w:gridCol w:w="42"/>
        <w:gridCol w:w="1125"/>
      </w:tblGrid>
      <w:tr w:rsidR="00686774" w:rsidRPr="006070B0" w:rsidTr="001B3DD5">
        <w:trPr>
          <w:trHeight w:val="332"/>
        </w:trPr>
        <w:tc>
          <w:tcPr>
            <w:tcW w:w="3390" w:type="pct"/>
            <w:vMerge w:val="restart"/>
            <w:shd w:val="clear" w:color="auto" w:fill="auto"/>
            <w:vAlign w:val="center"/>
          </w:tcPr>
          <w:p w:rsidR="00686774" w:rsidRPr="006070B0" w:rsidRDefault="00686774" w:rsidP="001B3DD5">
            <w:pPr>
              <w:pStyle w:val="BodyText3"/>
              <w:spacing w:before="0" w:after="0"/>
              <w:ind w:left="0"/>
              <w:rPr>
                <w:rFonts w:ascii="Trebuchet MS" w:hAnsi="Trebuchet MS" w:cs="Calibri"/>
                <w:b/>
                <w:sz w:val="24"/>
                <w:szCs w:val="24"/>
                <w:lang w:val="ro-RO"/>
              </w:rPr>
            </w:pPr>
            <w:r w:rsidRPr="006070B0">
              <w:rPr>
                <w:rFonts w:ascii="Trebuchet MS" w:hAnsi="Trebuchet MS" w:cs="Calibri"/>
                <w:b/>
                <w:sz w:val="24"/>
                <w:szCs w:val="24"/>
                <w:lang w:val="ro-RO"/>
              </w:rPr>
              <w:t>1. Verificarea condițiilor de eligibilitate</w:t>
            </w:r>
          </w:p>
        </w:tc>
        <w:tc>
          <w:tcPr>
            <w:tcW w:w="1610" w:type="pct"/>
            <w:gridSpan w:val="4"/>
            <w:shd w:val="clear" w:color="auto" w:fill="auto"/>
            <w:vAlign w:val="center"/>
          </w:tcPr>
          <w:p w:rsidR="00686774" w:rsidRPr="006070B0" w:rsidRDefault="00686774" w:rsidP="001B3DD5">
            <w:pPr>
              <w:pStyle w:val="BodyText3"/>
              <w:spacing w:before="0" w:after="0"/>
              <w:jc w:val="center"/>
              <w:rPr>
                <w:rFonts w:ascii="Trebuchet MS" w:hAnsi="Trebuchet MS" w:cs="Calibri"/>
                <w:sz w:val="24"/>
                <w:szCs w:val="24"/>
                <w:lang w:val="pt-BR"/>
              </w:rPr>
            </w:pPr>
            <w:r w:rsidRPr="006070B0">
              <w:rPr>
                <w:rFonts w:ascii="Trebuchet MS" w:hAnsi="Trebuchet MS" w:cs="Calibri"/>
                <w:sz w:val="24"/>
                <w:szCs w:val="24"/>
                <w:lang w:val="ro-RO"/>
              </w:rPr>
              <w:t>Verificare efectuată</w:t>
            </w:r>
          </w:p>
        </w:tc>
      </w:tr>
      <w:tr w:rsidR="00686774" w:rsidRPr="006070B0" w:rsidTr="001B3DD5">
        <w:tc>
          <w:tcPr>
            <w:tcW w:w="3390" w:type="pct"/>
            <w:vMerge/>
            <w:shd w:val="clear" w:color="auto" w:fill="auto"/>
            <w:vAlign w:val="center"/>
          </w:tcPr>
          <w:p w:rsidR="00686774" w:rsidRPr="006070B0" w:rsidRDefault="00686774" w:rsidP="001B3DD5">
            <w:pPr>
              <w:pStyle w:val="BodyText3"/>
              <w:spacing w:before="0" w:after="0"/>
              <w:rPr>
                <w:rFonts w:ascii="Trebuchet MS" w:hAnsi="Trebuchet MS" w:cs="Calibri"/>
                <w:b/>
                <w:sz w:val="24"/>
                <w:szCs w:val="24"/>
                <w:lang w:val="ro-RO"/>
              </w:rPr>
            </w:pPr>
          </w:p>
        </w:tc>
        <w:tc>
          <w:tcPr>
            <w:tcW w:w="496" w:type="pct"/>
            <w:shd w:val="clear" w:color="auto" w:fill="auto"/>
            <w:vAlign w:val="center"/>
          </w:tcPr>
          <w:p w:rsidR="00686774" w:rsidRPr="006070B0" w:rsidRDefault="00686774" w:rsidP="001B3DD5">
            <w:pPr>
              <w:pStyle w:val="BodyText3"/>
              <w:spacing w:before="0" w:after="0"/>
              <w:rPr>
                <w:rFonts w:ascii="Trebuchet MS" w:hAnsi="Trebuchet MS"/>
                <w:sz w:val="24"/>
                <w:szCs w:val="24"/>
                <w:lang w:val="pt-BR"/>
              </w:rPr>
            </w:pPr>
            <w:r w:rsidRPr="006070B0">
              <w:rPr>
                <w:rFonts w:ascii="Trebuchet MS" w:hAnsi="Trebuchet MS"/>
                <w:sz w:val="24"/>
                <w:szCs w:val="24"/>
                <w:lang w:val="ro-RO"/>
              </w:rPr>
              <w:t>DA</w:t>
            </w:r>
          </w:p>
        </w:tc>
        <w:tc>
          <w:tcPr>
            <w:tcW w:w="473" w:type="pct"/>
            <w:vAlign w:val="center"/>
          </w:tcPr>
          <w:p w:rsidR="00686774" w:rsidRPr="006070B0" w:rsidRDefault="00686774" w:rsidP="001B3DD5">
            <w:pPr>
              <w:pStyle w:val="BodyText3"/>
              <w:spacing w:before="0" w:after="0"/>
              <w:jc w:val="center"/>
              <w:rPr>
                <w:rFonts w:ascii="Trebuchet MS" w:hAnsi="Trebuchet MS" w:cs="Calibri"/>
                <w:sz w:val="24"/>
                <w:szCs w:val="24"/>
                <w:lang w:val="pt-BR"/>
              </w:rPr>
            </w:pPr>
            <w:r w:rsidRPr="006070B0">
              <w:rPr>
                <w:rFonts w:ascii="Trebuchet MS" w:hAnsi="Trebuchet MS" w:cs="Calibri"/>
                <w:sz w:val="24"/>
                <w:szCs w:val="24"/>
                <w:lang w:val="pt-BR"/>
              </w:rPr>
              <w:t>NU</w:t>
            </w:r>
          </w:p>
        </w:tc>
        <w:tc>
          <w:tcPr>
            <w:tcW w:w="642" w:type="pct"/>
            <w:gridSpan w:val="2"/>
            <w:shd w:val="clear" w:color="auto" w:fill="auto"/>
            <w:vAlign w:val="center"/>
          </w:tcPr>
          <w:p w:rsidR="00686774" w:rsidRPr="006070B0" w:rsidRDefault="00686774" w:rsidP="001B3DD5">
            <w:pPr>
              <w:pStyle w:val="BodyText3"/>
              <w:spacing w:before="0" w:after="0"/>
              <w:jc w:val="center"/>
              <w:rPr>
                <w:rFonts w:ascii="Trebuchet MS" w:hAnsi="Trebuchet MS" w:cs="Calibri"/>
                <w:sz w:val="24"/>
                <w:szCs w:val="24"/>
                <w:lang w:val="pt-BR"/>
              </w:rPr>
            </w:pPr>
            <w:r w:rsidRPr="006070B0">
              <w:rPr>
                <w:rFonts w:ascii="Trebuchet MS" w:hAnsi="Trebuchet MS" w:cs="Calibri"/>
                <w:sz w:val="24"/>
                <w:szCs w:val="24"/>
                <w:lang w:val="ro-RO"/>
              </w:rPr>
              <w:t>Nu este cazul</w:t>
            </w:r>
          </w:p>
        </w:tc>
      </w:tr>
      <w:tr w:rsidR="00686774" w:rsidRPr="006070B0" w:rsidTr="001B3DD5">
        <w:tc>
          <w:tcPr>
            <w:tcW w:w="3390" w:type="pct"/>
            <w:shd w:val="clear" w:color="auto" w:fill="auto"/>
            <w:vAlign w:val="center"/>
          </w:tcPr>
          <w:p w:rsidR="00686774" w:rsidRPr="006070B0" w:rsidRDefault="00686774" w:rsidP="001B3DD5">
            <w:pPr>
              <w:pStyle w:val="BodyText3"/>
              <w:spacing w:before="0" w:after="0"/>
              <w:ind w:left="0"/>
              <w:rPr>
                <w:rFonts w:ascii="Trebuchet MS" w:hAnsi="Trebuchet MS" w:cs="Calibri"/>
                <w:b/>
                <w:sz w:val="24"/>
                <w:szCs w:val="24"/>
                <w:lang w:val="ro-RO"/>
              </w:rPr>
            </w:pPr>
            <w:r w:rsidRPr="006070B0">
              <w:rPr>
                <w:rFonts w:ascii="Trebuchet MS" w:hAnsi="Trebuchet MS" w:cs="Calibri"/>
                <w:b/>
                <w:sz w:val="24"/>
                <w:szCs w:val="24"/>
                <w:lang w:val="ro-RO"/>
              </w:rPr>
              <w:t>EG1</w:t>
            </w:r>
            <w:r w:rsidRPr="006070B0">
              <w:rPr>
                <w:rFonts w:ascii="Trebuchet MS" w:hAnsi="Trebuchet MS" w:cs="Calibri"/>
                <w:b/>
                <w:sz w:val="24"/>
                <w:szCs w:val="24"/>
              </w:rPr>
              <w:t xml:space="preserve"> Solicitantul trebuie să se încadreze în categoria beneficiarilor eligibili</w:t>
            </w:r>
          </w:p>
        </w:tc>
        <w:tc>
          <w:tcPr>
            <w:tcW w:w="496" w:type="pct"/>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u w:val="single"/>
                <w:lang w:val="ro-RO"/>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jc w:val="center"/>
              <w:rPr>
                <w:rFonts w:ascii="Trebuchet MS" w:hAnsi="Trebuchet MS"/>
                <w:b/>
                <w:sz w:val="24"/>
                <w:szCs w:val="24"/>
                <w:lang w:val="pt-BR"/>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u w:val="single"/>
                <w:lang w:val="ro-RO"/>
              </w:rPr>
            </w:pPr>
          </w:p>
        </w:tc>
      </w:tr>
      <w:tr w:rsidR="00686774" w:rsidRPr="006070B0" w:rsidTr="001B3DD5">
        <w:tc>
          <w:tcPr>
            <w:tcW w:w="5000" w:type="pct"/>
            <w:gridSpan w:val="5"/>
            <w:shd w:val="clear" w:color="auto" w:fill="auto"/>
            <w:vAlign w:val="center"/>
          </w:tcPr>
          <w:p w:rsidR="00686774" w:rsidRPr="006070B0" w:rsidRDefault="00686774" w:rsidP="001B3DD5">
            <w:pPr>
              <w:pStyle w:val="BodyText3"/>
              <w:spacing w:before="0" w:after="0"/>
              <w:ind w:left="0"/>
              <w:rPr>
                <w:rFonts w:ascii="Trebuchet MS" w:hAnsi="Trebuchet MS" w:cs="Calibri"/>
                <w:sz w:val="24"/>
                <w:szCs w:val="24"/>
                <w:lang w:val="ro-RO"/>
              </w:rPr>
            </w:pPr>
            <w:r w:rsidRPr="006070B0">
              <w:rPr>
                <w:rFonts w:ascii="Trebuchet MS" w:hAnsi="Trebuchet MS" w:cs="Calibri"/>
                <w:sz w:val="24"/>
                <w:szCs w:val="24"/>
                <w:lang w:val="ro-RO"/>
              </w:rPr>
              <w:t>Documente de verificat</w:t>
            </w:r>
          </w:p>
          <w:p w:rsidR="00686774" w:rsidRPr="006070B0" w:rsidRDefault="00686774" w:rsidP="001B3DD5">
            <w:pPr>
              <w:pStyle w:val="BodyText3"/>
              <w:spacing w:before="0" w:after="0"/>
              <w:ind w:left="0"/>
              <w:rPr>
                <w:rFonts w:ascii="Trebuchet MS" w:hAnsi="Trebuchet MS" w:cs="Calibri"/>
                <w:sz w:val="24"/>
                <w:szCs w:val="24"/>
                <w:lang w:val="ro-RO"/>
              </w:rPr>
            </w:pPr>
            <w:r w:rsidRPr="006070B0">
              <w:rPr>
                <w:rFonts w:ascii="Trebuchet MS" w:hAnsi="Trebuchet MS" w:cs="Calibri"/>
                <w:sz w:val="24"/>
                <w:szCs w:val="24"/>
                <w:lang w:val="ro-RO"/>
              </w:rPr>
              <w:t>Actele juridice de înființare și funcționare (act de înființare și statutul ADI, Încheiere privind înscrierea în registrul asociaţiilor şi fundaţiilor, rămasă definitivă/ Certificat de înregistrare în registrul asociaţiilor şi fundaţiilor (ADI și ONG), specifice fiecărei categorii de solicitanți,certificat de înregistrare fiscală, declarația pe proprie răspundere a solicitantului privind datoriile fiscale restante din cererea de finanțare, Declarația pe proprie răspundere a beneficiarului din secțiunea 19. Alte documente.</w:t>
            </w:r>
          </w:p>
          <w:p w:rsidR="00686774" w:rsidRPr="006070B0" w:rsidRDefault="00686774" w:rsidP="001B3DD5">
            <w:pPr>
              <w:pStyle w:val="BodyText3"/>
              <w:spacing w:before="0" w:after="0"/>
              <w:ind w:left="0"/>
              <w:rPr>
                <w:rFonts w:ascii="Trebuchet MS" w:hAnsi="Trebuchet MS"/>
                <w:b/>
                <w:sz w:val="24"/>
                <w:szCs w:val="24"/>
                <w:lang w:val="pt-BR"/>
              </w:rPr>
            </w:pPr>
            <w:r w:rsidRPr="006070B0">
              <w:rPr>
                <w:rFonts w:ascii="Trebuchet MS" w:hAnsi="Trebuchet MS" w:cs="Calibri"/>
                <w:sz w:val="24"/>
                <w:szCs w:val="24"/>
                <w:lang w:val="ro-RO"/>
              </w:rPr>
              <w:t>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w:t>
            </w:r>
          </w:p>
        </w:tc>
      </w:tr>
      <w:tr w:rsidR="00686774" w:rsidRPr="006070B0" w:rsidTr="001B3DD5">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b/>
                <w:sz w:val="24"/>
                <w:szCs w:val="24"/>
              </w:rPr>
            </w:pPr>
            <w:r w:rsidRPr="006070B0">
              <w:rPr>
                <w:rFonts w:ascii="Trebuchet MS" w:hAnsi="Trebuchet MS" w:cs="Calibri"/>
                <w:b/>
                <w:sz w:val="24"/>
                <w:szCs w:val="24"/>
              </w:rPr>
              <w:t>EG2 Solicitantul trebuie să respecte valoarea totală în conformitate cu fișa măsurii</w:t>
            </w:r>
          </w:p>
          <w:p w:rsidR="00F67345" w:rsidRPr="006070B0" w:rsidRDefault="00686774" w:rsidP="00F67345">
            <w:pPr>
              <w:spacing w:before="0"/>
              <w:ind w:left="0"/>
              <w:rPr>
                <w:rFonts w:ascii="Trebuchet MS" w:hAnsi="Trebuchet MS" w:cs="Calibri"/>
                <w:b/>
                <w:sz w:val="24"/>
                <w:szCs w:val="24"/>
                <w:lang w:val="pt-BR"/>
              </w:rPr>
            </w:pPr>
            <w:r w:rsidRPr="006070B0">
              <w:rPr>
                <w:rFonts w:ascii="Trebuchet MS" w:eastAsia="Times New Roman" w:hAnsi="Trebuchet MS" w:cs="Times New Roman"/>
                <w:sz w:val="24"/>
                <w:szCs w:val="24"/>
                <w:lang w:eastAsia="ro-RO"/>
              </w:rPr>
              <w:t xml:space="preserve">- </w:t>
            </w:r>
            <w:r w:rsidR="00F67345">
              <w:rPr>
                <w:rFonts w:ascii="Trebuchet MS" w:eastAsia="Times New Roman" w:hAnsi="Trebuchet MS" w:cs="Times New Roman"/>
                <w:sz w:val="24"/>
                <w:szCs w:val="24"/>
                <w:lang w:eastAsia="ro-RO"/>
              </w:rPr>
              <w:t>proiectele trebuie sa aiba valoarea ajutorului nerambursabil de max 10.000 Euro</w:t>
            </w:r>
          </w:p>
          <w:p w:rsidR="00686774" w:rsidRPr="006070B0" w:rsidRDefault="00686774" w:rsidP="001B3DD5">
            <w:pPr>
              <w:pStyle w:val="NoSpacing"/>
              <w:tabs>
                <w:tab w:val="left" w:pos="284"/>
              </w:tabs>
              <w:jc w:val="both"/>
              <w:rPr>
                <w:rFonts w:ascii="Trebuchet MS" w:hAnsi="Trebuchet MS" w:cs="Calibri"/>
                <w:b/>
                <w:sz w:val="24"/>
                <w:szCs w:val="24"/>
                <w:lang w:val="pt-BR"/>
              </w:rPr>
            </w:pPr>
          </w:p>
        </w:tc>
        <w:tc>
          <w:tcPr>
            <w:tcW w:w="496" w:type="pct"/>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lang w:val="pt-BR"/>
              </w:rPr>
            </w:pPr>
            <w:r w:rsidRPr="006070B0">
              <w:rPr>
                <w:rFonts w:ascii="Trebuchet MS" w:hAnsi="Trebuchet MS"/>
                <w:b/>
                <w:sz w:val="24"/>
                <w:szCs w:val="24"/>
              </w:rPr>
              <w:sym w:font="Wingdings" w:char="F06F"/>
            </w:r>
          </w:p>
        </w:tc>
        <w:tc>
          <w:tcPr>
            <w:tcW w:w="496" w:type="pct"/>
            <w:gridSpan w:val="2"/>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lang w:val="pt-BR"/>
              </w:rPr>
            </w:pPr>
            <w:r w:rsidRPr="006070B0">
              <w:rPr>
                <w:rFonts w:ascii="Trebuchet MS" w:hAnsi="Trebuchet MS"/>
                <w:b/>
                <w:sz w:val="24"/>
                <w:szCs w:val="24"/>
              </w:rPr>
              <w:sym w:font="Wingdings" w:char="F06F"/>
            </w:r>
          </w:p>
        </w:tc>
        <w:tc>
          <w:tcPr>
            <w:tcW w:w="619" w:type="pct"/>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lang w:val="pt-BR"/>
              </w:rPr>
            </w:pPr>
            <w:r w:rsidRPr="006070B0">
              <w:rPr>
                <w:rFonts w:ascii="Trebuchet MS" w:hAnsi="Trebuchet MS"/>
                <w:b/>
                <w:sz w:val="24"/>
                <w:szCs w:val="24"/>
              </w:rPr>
              <w:sym w:font="Wingdings" w:char="F06F"/>
            </w:r>
          </w:p>
        </w:tc>
      </w:tr>
      <w:tr w:rsidR="00686774" w:rsidRPr="006070B0" w:rsidTr="001B3DD5">
        <w:trPr>
          <w:trHeight w:val="395"/>
        </w:trPr>
        <w:tc>
          <w:tcPr>
            <w:tcW w:w="5000" w:type="pct"/>
            <w:gridSpan w:val="5"/>
            <w:shd w:val="clear" w:color="auto" w:fill="auto"/>
            <w:vAlign w:val="center"/>
          </w:tcPr>
          <w:p w:rsidR="00686774" w:rsidRPr="006070B0" w:rsidRDefault="00686774" w:rsidP="001B3DD5">
            <w:pPr>
              <w:pStyle w:val="BodyText3"/>
              <w:spacing w:before="0" w:after="0"/>
              <w:ind w:left="0"/>
              <w:rPr>
                <w:rFonts w:ascii="Trebuchet MS" w:hAnsi="Trebuchet MS" w:cs="Calibri"/>
                <w:sz w:val="24"/>
                <w:szCs w:val="24"/>
                <w:lang w:val="ro-RO"/>
              </w:rPr>
            </w:pPr>
            <w:r w:rsidRPr="006070B0">
              <w:rPr>
                <w:rFonts w:ascii="Trebuchet MS" w:hAnsi="Trebuchet MS" w:cs="Calibri"/>
                <w:sz w:val="24"/>
                <w:szCs w:val="24"/>
                <w:lang w:val="ro-RO"/>
              </w:rPr>
              <w:t xml:space="preserve">Documente de verificat </w:t>
            </w:r>
          </w:p>
          <w:p w:rsidR="00686774" w:rsidRPr="006070B0" w:rsidRDefault="00686774" w:rsidP="001B3DD5">
            <w:pPr>
              <w:pStyle w:val="BodyText3"/>
              <w:spacing w:before="0" w:after="0"/>
              <w:ind w:left="0"/>
              <w:rPr>
                <w:rFonts w:ascii="Trebuchet MS" w:hAnsi="Trebuchet MS"/>
                <w:b/>
                <w:sz w:val="24"/>
                <w:szCs w:val="24"/>
                <w:lang w:val="pt-BR"/>
              </w:rPr>
            </w:pPr>
            <w:r w:rsidRPr="006070B0">
              <w:rPr>
                <w:rFonts w:ascii="Trebuchet MS" w:hAnsi="Trebuchet MS" w:cs="Calibri"/>
                <w:sz w:val="24"/>
                <w:szCs w:val="24"/>
                <w:lang w:val="ro-RO"/>
              </w:rPr>
              <w:t>Doc. 1 și Cererea de finanțare secțiunea Buget indicativ</w:t>
            </w:r>
          </w:p>
        </w:tc>
      </w:tr>
      <w:tr w:rsidR="00686774" w:rsidRPr="006070B0" w:rsidTr="001B3DD5">
        <w:trPr>
          <w:trHeight w:val="674"/>
        </w:trPr>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b/>
                <w:sz w:val="24"/>
                <w:szCs w:val="24"/>
              </w:rPr>
            </w:pPr>
            <w:r w:rsidRPr="006070B0">
              <w:rPr>
                <w:rFonts w:ascii="Trebuchet MS" w:hAnsi="Trebuchet MS" w:cs="Calibri"/>
                <w:b/>
                <w:bCs/>
                <w:sz w:val="24"/>
                <w:szCs w:val="24"/>
                <w:lang w:val="ro-RO" w:eastAsia="fr-FR"/>
              </w:rPr>
              <w:t>EG3</w:t>
            </w:r>
            <w:r w:rsidRPr="006070B0">
              <w:rPr>
                <w:rFonts w:ascii="Trebuchet MS" w:hAnsi="Trebuchet MS" w:cs="Calibri"/>
                <w:b/>
                <w:sz w:val="24"/>
                <w:szCs w:val="24"/>
              </w:rPr>
              <w:t xml:space="preserve"> Solicitantul trebuie să se angajeze că va asigura mentenan</w:t>
            </w:r>
            <w:r w:rsidRPr="006070B0">
              <w:rPr>
                <w:rFonts w:ascii="Trebuchet MS" w:hAnsi="Trebuchet MS" w:cs="Calibri"/>
                <w:b/>
                <w:sz w:val="24"/>
                <w:szCs w:val="24"/>
                <w:lang w:val="ro-RO"/>
              </w:rPr>
              <w:t>ț</w:t>
            </w:r>
            <w:r w:rsidRPr="006070B0">
              <w:rPr>
                <w:rFonts w:ascii="Trebuchet MS" w:hAnsi="Trebuchet MS" w:cs="Calibri"/>
                <w:b/>
                <w:sz w:val="24"/>
                <w:szCs w:val="24"/>
              </w:rPr>
              <w:t xml:space="preserve">a investiției pe o perioadă de minimum 5 ani de la data ultimei plăţi </w:t>
            </w:r>
          </w:p>
        </w:tc>
        <w:tc>
          <w:tcPr>
            <w:tcW w:w="496" w:type="pct"/>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lang w:val="pt-BR"/>
              </w:rPr>
            </w:pPr>
          </w:p>
        </w:tc>
      </w:tr>
      <w:tr w:rsidR="00686774" w:rsidRPr="006070B0" w:rsidTr="001B3DD5">
        <w:trPr>
          <w:trHeight w:val="132"/>
        </w:trPr>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sz w:val="24"/>
                <w:szCs w:val="24"/>
              </w:rPr>
            </w:pPr>
            <w:r w:rsidRPr="006070B0">
              <w:rPr>
                <w:rFonts w:ascii="Trebuchet MS" w:hAnsi="Trebuchet MS" w:cs="Calibri"/>
                <w:sz w:val="24"/>
                <w:szCs w:val="24"/>
                <w:lang w:val="ro-RO"/>
              </w:rPr>
              <w:t>Documente de verificat</w:t>
            </w:r>
          </w:p>
          <w:p w:rsidR="00686774" w:rsidRPr="006070B0" w:rsidRDefault="00686774" w:rsidP="001B3DD5">
            <w:pPr>
              <w:pStyle w:val="NoSpacing"/>
              <w:tabs>
                <w:tab w:val="left" w:pos="284"/>
              </w:tabs>
              <w:jc w:val="both"/>
              <w:rPr>
                <w:rFonts w:ascii="Trebuchet MS" w:hAnsi="Trebuchet MS" w:cs="Calibri"/>
                <w:sz w:val="24"/>
                <w:szCs w:val="24"/>
              </w:rPr>
            </w:pPr>
            <w:r w:rsidRPr="006070B0">
              <w:rPr>
                <w:rFonts w:ascii="Trebuchet MS" w:hAnsi="Trebuchet MS" w:cs="Calibri"/>
                <w:sz w:val="24"/>
                <w:szCs w:val="24"/>
              </w:rPr>
              <w:t>Hotărârea Consiliului Local (Hotărârile Consiliilor locale în cazul ADI) si Hotărârea Adunării Generale a ONG;</w:t>
            </w:r>
          </w:p>
        </w:tc>
        <w:tc>
          <w:tcPr>
            <w:tcW w:w="496" w:type="pct"/>
            <w:shd w:val="clear" w:color="auto" w:fill="auto"/>
          </w:tcPr>
          <w:p w:rsidR="00686774" w:rsidRPr="006070B0" w:rsidRDefault="00686774" w:rsidP="001B3DD5">
            <w:pPr>
              <w:pStyle w:val="BodyText3"/>
              <w:spacing w:before="0" w:after="0"/>
              <w:jc w:val="center"/>
              <w:rPr>
                <w:rFonts w:ascii="Trebuchet MS" w:hAnsi="Trebuchet MS"/>
                <w:b/>
                <w:sz w:val="24"/>
                <w:szCs w:val="24"/>
                <w:lang w:val="pt-BR"/>
              </w:rPr>
            </w:pPr>
          </w:p>
        </w:tc>
        <w:tc>
          <w:tcPr>
            <w:tcW w:w="473" w:type="pct"/>
          </w:tcPr>
          <w:p w:rsidR="00686774" w:rsidRPr="006070B0" w:rsidRDefault="00686774" w:rsidP="001B3DD5">
            <w:pPr>
              <w:pStyle w:val="BodyText3"/>
              <w:spacing w:before="0" w:after="0"/>
              <w:jc w:val="center"/>
              <w:rPr>
                <w:rFonts w:ascii="Trebuchet MS" w:hAnsi="Trebuchet MS"/>
                <w:b/>
                <w:sz w:val="24"/>
                <w:szCs w:val="24"/>
                <w:lang w:val="pt-BR"/>
              </w:rPr>
            </w:pPr>
          </w:p>
        </w:tc>
        <w:tc>
          <w:tcPr>
            <w:tcW w:w="642" w:type="pct"/>
            <w:gridSpan w:val="2"/>
            <w:shd w:val="clear" w:color="auto" w:fill="auto"/>
          </w:tcPr>
          <w:p w:rsidR="00686774" w:rsidRPr="006070B0" w:rsidRDefault="00686774" w:rsidP="001B3DD5">
            <w:pPr>
              <w:pStyle w:val="BodyText3"/>
              <w:spacing w:before="0" w:after="0"/>
              <w:jc w:val="center"/>
              <w:rPr>
                <w:rFonts w:ascii="Trebuchet MS" w:hAnsi="Trebuchet MS"/>
                <w:b/>
                <w:sz w:val="24"/>
                <w:szCs w:val="24"/>
                <w:lang w:val="pt-BR"/>
              </w:rPr>
            </w:pPr>
          </w:p>
        </w:tc>
      </w:tr>
      <w:tr w:rsidR="00686774" w:rsidRPr="006070B0" w:rsidTr="001B3DD5">
        <w:trPr>
          <w:trHeight w:val="705"/>
        </w:trPr>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b/>
                <w:sz w:val="24"/>
                <w:szCs w:val="24"/>
              </w:rPr>
            </w:pPr>
            <w:r w:rsidRPr="006070B0">
              <w:rPr>
                <w:rFonts w:ascii="Trebuchet MS" w:hAnsi="Trebuchet MS" w:cs="Calibri"/>
                <w:b/>
                <w:sz w:val="24"/>
                <w:szCs w:val="24"/>
              </w:rPr>
              <w:t>EG4 Solicitantul nu trebuie să fie în insolvență sau incapacitate de plată</w:t>
            </w:r>
          </w:p>
        </w:tc>
        <w:tc>
          <w:tcPr>
            <w:tcW w:w="496" w:type="pct"/>
            <w:shd w:val="clear" w:color="auto" w:fill="auto"/>
            <w:vAlign w:val="center"/>
          </w:tcPr>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rPr>
                <w:rFonts w:ascii="Trebuchet MS" w:hAnsi="Trebuchet MS"/>
                <w:b/>
                <w:sz w:val="24"/>
                <w:szCs w:val="24"/>
              </w:rPr>
            </w:pPr>
          </w:p>
        </w:tc>
      </w:tr>
      <w:tr w:rsidR="00686774" w:rsidRPr="006070B0" w:rsidTr="001B3DD5">
        <w:trPr>
          <w:trHeight w:val="417"/>
        </w:trPr>
        <w:tc>
          <w:tcPr>
            <w:tcW w:w="5000" w:type="pct"/>
            <w:gridSpan w:val="5"/>
            <w:shd w:val="clear" w:color="auto" w:fill="auto"/>
            <w:vAlign w:val="center"/>
          </w:tcPr>
          <w:p w:rsidR="00686774" w:rsidRPr="006070B0" w:rsidRDefault="00686774" w:rsidP="001B3DD5">
            <w:pPr>
              <w:pStyle w:val="BodyText3"/>
              <w:spacing w:before="0" w:after="0"/>
              <w:ind w:left="0"/>
              <w:rPr>
                <w:rFonts w:ascii="Trebuchet MS" w:hAnsi="Trebuchet MS" w:cs="Calibri"/>
                <w:b/>
                <w:sz w:val="24"/>
                <w:szCs w:val="24"/>
                <w:lang w:val="ro-RO"/>
              </w:rPr>
            </w:pPr>
            <w:r w:rsidRPr="006070B0">
              <w:rPr>
                <w:rFonts w:ascii="Trebuchet MS" w:hAnsi="Trebuchet MS" w:cs="Calibri"/>
                <w:sz w:val="24"/>
                <w:szCs w:val="24"/>
                <w:lang w:val="ro-RO"/>
              </w:rPr>
              <w:t>Documente de verificat</w:t>
            </w:r>
          </w:p>
          <w:p w:rsidR="00686774" w:rsidRPr="006070B0" w:rsidRDefault="00686774" w:rsidP="001B3DD5">
            <w:pPr>
              <w:pStyle w:val="BodyText3"/>
              <w:spacing w:before="0" w:after="0"/>
              <w:ind w:left="0"/>
              <w:rPr>
                <w:rFonts w:ascii="Trebuchet MS" w:hAnsi="Trebuchet MS"/>
                <w:b/>
                <w:sz w:val="24"/>
                <w:szCs w:val="24"/>
              </w:rPr>
            </w:pPr>
            <w:r w:rsidRPr="006070B0">
              <w:rPr>
                <w:rFonts w:ascii="Trebuchet MS" w:hAnsi="Trebuchet MS" w:cs="Calibri"/>
                <w:sz w:val="24"/>
                <w:szCs w:val="24"/>
              </w:rPr>
              <w:lastRenderedPageBreak/>
              <w:t>Declarația pe propria răspundere</w:t>
            </w:r>
          </w:p>
        </w:tc>
      </w:tr>
      <w:tr w:rsidR="00686774" w:rsidRPr="006070B0" w:rsidTr="001B3DD5">
        <w:trPr>
          <w:trHeight w:val="773"/>
        </w:trPr>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b/>
                <w:sz w:val="24"/>
                <w:szCs w:val="24"/>
              </w:rPr>
            </w:pPr>
            <w:r w:rsidRPr="006070B0">
              <w:rPr>
                <w:rFonts w:ascii="Trebuchet MS" w:hAnsi="Trebuchet MS" w:cs="Calibri"/>
                <w:b/>
                <w:sz w:val="24"/>
                <w:szCs w:val="24"/>
              </w:rPr>
              <w:lastRenderedPageBreak/>
              <w:t>EG5 Investiția se încadrează în cel puțin unul din tipurile de sprijin prevăzute prin Măsură?</w:t>
            </w:r>
          </w:p>
        </w:tc>
        <w:tc>
          <w:tcPr>
            <w:tcW w:w="496" w:type="pct"/>
            <w:shd w:val="clear" w:color="auto" w:fill="auto"/>
            <w:vAlign w:val="center"/>
          </w:tcPr>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rPr>
                <w:rFonts w:ascii="Trebuchet MS" w:hAnsi="Trebuchet MS"/>
                <w:b/>
                <w:sz w:val="24"/>
                <w:szCs w:val="24"/>
              </w:rPr>
            </w:pPr>
          </w:p>
        </w:tc>
      </w:tr>
      <w:tr w:rsidR="00686774" w:rsidRPr="006070B0" w:rsidTr="001B3DD5">
        <w:trPr>
          <w:trHeight w:val="773"/>
        </w:trPr>
        <w:tc>
          <w:tcPr>
            <w:tcW w:w="5000" w:type="pct"/>
            <w:gridSpan w:val="5"/>
            <w:shd w:val="clear" w:color="auto" w:fill="auto"/>
            <w:vAlign w:val="center"/>
          </w:tcPr>
          <w:p w:rsidR="00686774" w:rsidRPr="006070B0" w:rsidRDefault="00686774" w:rsidP="001B3DD5">
            <w:pPr>
              <w:pStyle w:val="BodyText3"/>
              <w:spacing w:before="0" w:after="0"/>
              <w:ind w:left="0"/>
              <w:rPr>
                <w:rFonts w:ascii="Trebuchet MS" w:hAnsi="Trebuchet MS" w:cs="Calibri"/>
                <w:sz w:val="24"/>
                <w:szCs w:val="24"/>
                <w:lang w:val="ro-RO"/>
              </w:rPr>
            </w:pPr>
            <w:r w:rsidRPr="006070B0">
              <w:rPr>
                <w:rFonts w:ascii="Trebuchet MS" w:hAnsi="Trebuchet MS" w:cs="Calibri"/>
                <w:sz w:val="24"/>
                <w:szCs w:val="24"/>
                <w:lang w:val="ro-RO"/>
              </w:rPr>
              <w:t>Documente de verificat</w:t>
            </w:r>
          </w:p>
          <w:p w:rsidR="00686774" w:rsidRPr="006070B0" w:rsidRDefault="00686774" w:rsidP="001B3DD5">
            <w:pPr>
              <w:pStyle w:val="BodyText3"/>
              <w:spacing w:before="0" w:after="0"/>
              <w:ind w:left="0"/>
              <w:rPr>
                <w:rFonts w:ascii="Trebuchet MS" w:hAnsi="Trebuchet MS" w:cs="Calibri"/>
                <w:sz w:val="24"/>
                <w:szCs w:val="24"/>
                <w:lang w:val="ro-RO"/>
              </w:rPr>
            </w:pPr>
            <w:r w:rsidRPr="006070B0">
              <w:rPr>
                <w:rFonts w:ascii="Trebuchet MS" w:hAnsi="Trebuchet MS" w:cs="Calibri"/>
                <w:sz w:val="24"/>
                <w:szCs w:val="24"/>
                <w:lang w:val="ro-RO"/>
              </w:rPr>
              <w:t xml:space="preserve">Studiul de Fezabilitate / Documentația de Avizare pentru Lucrări - de Intervenții </w:t>
            </w:r>
          </w:p>
        </w:tc>
      </w:tr>
      <w:tr w:rsidR="00686774" w:rsidRPr="006070B0" w:rsidTr="001B3DD5">
        <w:trPr>
          <w:trHeight w:val="483"/>
        </w:trPr>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b/>
                <w:sz w:val="24"/>
                <w:szCs w:val="24"/>
              </w:rPr>
            </w:pPr>
            <w:r w:rsidRPr="006070B0">
              <w:rPr>
                <w:rFonts w:ascii="Trebuchet MS" w:hAnsi="Trebuchet MS" w:cs="Calibri"/>
                <w:b/>
                <w:sz w:val="24"/>
                <w:szCs w:val="24"/>
              </w:rPr>
              <w:t>EG6 Investiţia trebuie să se realizeze în interiorul teritoriului GAL;</w:t>
            </w:r>
          </w:p>
        </w:tc>
        <w:tc>
          <w:tcPr>
            <w:tcW w:w="496" w:type="pct"/>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rPr>
            </w:pPr>
          </w:p>
        </w:tc>
      </w:tr>
      <w:tr w:rsidR="00686774" w:rsidRPr="006070B0" w:rsidTr="001B3DD5">
        <w:trPr>
          <w:trHeight w:val="548"/>
        </w:trPr>
        <w:tc>
          <w:tcPr>
            <w:tcW w:w="5000" w:type="pct"/>
            <w:gridSpan w:val="5"/>
            <w:shd w:val="clear" w:color="auto" w:fill="auto"/>
            <w:vAlign w:val="center"/>
          </w:tcPr>
          <w:p w:rsidR="00686774" w:rsidRPr="006070B0" w:rsidRDefault="00686774" w:rsidP="001B3DD5">
            <w:pPr>
              <w:pStyle w:val="BodyText3"/>
              <w:spacing w:before="0" w:after="0"/>
              <w:ind w:left="0"/>
              <w:jc w:val="both"/>
              <w:rPr>
                <w:rFonts w:ascii="Trebuchet MS" w:hAnsi="Trebuchet MS" w:cs="Calibri"/>
                <w:sz w:val="24"/>
                <w:szCs w:val="24"/>
              </w:rPr>
            </w:pPr>
            <w:r w:rsidRPr="006070B0">
              <w:rPr>
                <w:rFonts w:ascii="Trebuchet MS" w:hAnsi="Trebuchet MS" w:cs="Calibri"/>
                <w:sz w:val="24"/>
                <w:szCs w:val="24"/>
                <w:lang w:val="ro-RO"/>
              </w:rPr>
              <w:t>Documente de verificat</w:t>
            </w:r>
          </w:p>
          <w:p w:rsidR="00686774" w:rsidRPr="006070B0" w:rsidRDefault="00686774" w:rsidP="001B3DD5">
            <w:pPr>
              <w:pStyle w:val="BodyText3"/>
              <w:spacing w:before="0" w:after="0"/>
              <w:ind w:left="0"/>
              <w:jc w:val="both"/>
              <w:rPr>
                <w:rFonts w:ascii="Trebuchet MS" w:hAnsi="Trebuchet MS" w:cs="Calibri"/>
                <w:sz w:val="24"/>
                <w:szCs w:val="24"/>
              </w:rPr>
            </w:pPr>
            <w:r w:rsidRPr="006070B0">
              <w:rPr>
                <w:rFonts w:ascii="Trebuchet MS" w:hAnsi="Trebuchet MS" w:cs="Calibri"/>
                <w:sz w:val="24"/>
                <w:szCs w:val="24"/>
              </w:rPr>
              <w:t xml:space="preserve">Studiu de Fezabilitate / Documentația de Avizare pentru Lucrări- de Intervenții </w:t>
            </w:r>
          </w:p>
          <w:p w:rsidR="00686774" w:rsidRPr="006070B0" w:rsidRDefault="00686774" w:rsidP="001B3DD5">
            <w:pPr>
              <w:pStyle w:val="BodyText3"/>
              <w:spacing w:before="0" w:after="0"/>
              <w:ind w:left="0"/>
              <w:jc w:val="both"/>
              <w:rPr>
                <w:rFonts w:ascii="Trebuchet MS" w:hAnsi="Trebuchet MS" w:cs="Calibri"/>
                <w:sz w:val="24"/>
                <w:szCs w:val="24"/>
              </w:rPr>
            </w:pPr>
            <w:r w:rsidRPr="006070B0">
              <w:rPr>
                <w:rFonts w:ascii="Trebuchet MS" w:hAnsi="Trebuchet MS" w:cs="Calibri"/>
                <w:sz w:val="24"/>
                <w:szCs w:val="24"/>
              </w:rPr>
              <w:t>și</w:t>
            </w:r>
          </w:p>
          <w:p w:rsidR="00686774" w:rsidRPr="006070B0" w:rsidRDefault="00686774" w:rsidP="001B3DD5">
            <w:pPr>
              <w:pStyle w:val="BodyText3"/>
              <w:spacing w:before="0" w:after="0"/>
              <w:ind w:left="0"/>
              <w:jc w:val="both"/>
              <w:rPr>
                <w:rFonts w:ascii="Trebuchet MS" w:hAnsi="Trebuchet MS" w:cs="Calibri"/>
                <w:sz w:val="24"/>
                <w:szCs w:val="24"/>
              </w:rPr>
            </w:pPr>
            <w:r w:rsidRPr="006070B0">
              <w:rPr>
                <w:rFonts w:ascii="Trebuchet MS" w:hAnsi="Trebuchet MS" w:cs="Calibri"/>
                <w:sz w:val="24"/>
                <w:szCs w:val="24"/>
              </w:rPr>
              <w:t>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 sau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însoţit de acordul autoritatii detinatoare (în cazul în care terenul este inclus in proprietatea publica sau administrarea unei autoritati publice locale, alta decat cea care solicita fonduri FEADR )(daca este cazul);</w:t>
            </w:r>
          </w:p>
          <w:p w:rsidR="00686774" w:rsidRPr="006070B0" w:rsidRDefault="00686774" w:rsidP="001B3DD5">
            <w:pPr>
              <w:pStyle w:val="BodyText3"/>
              <w:spacing w:before="0" w:after="0"/>
              <w:ind w:left="0"/>
              <w:jc w:val="both"/>
              <w:rPr>
                <w:rFonts w:ascii="Trebuchet MS" w:hAnsi="Trebuchet MS" w:cs="Calibri"/>
                <w:sz w:val="24"/>
                <w:szCs w:val="24"/>
              </w:rPr>
            </w:pPr>
            <w:r w:rsidRPr="006070B0">
              <w:rPr>
                <w:rFonts w:ascii="Trebuchet MS" w:hAnsi="Trebuchet MS" w:cs="Calibri"/>
                <w:sz w:val="24"/>
                <w:szCs w:val="24"/>
              </w:rPr>
              <w:t>sau avizul administratorului terenului aparținând domeniului public, altul decât cel administrat de primărie (daca este cazul)</w:t>
            </w:r>
          </w:p>
          <w:p w:rsidR="00686774" w:rsidRPr="006070B0" w:rsidRDefault="00686774" w:rsidP="001B3DD5">
            <w:pPr>
              <w:pStyle w:val="BodyText3"/>
              <w:spacing w:before="0" w:after="0"/>
              <w:ind w:left="0"/>
              <w:jc w:val="both"/>
              <w:rPr>
                <w:rFonts w:ascii="Trebuchet MS" w:hAnsi="Trebuchet MS" w:cs="Calibri"/>
                <w:sz w:val="24"/>
                <w:szCs w:val="24"/>
              </w:rPr>
            </w:pPr>
            <w:r w:rsidRPr="006070B0">
              <w:rPr>
                <w:rFonts w:ascii="Trebuchet MS" w:hAnsi="Trebuchet MS" w:cs="Calibri"/>
                <w:sz w:val="24"/>
                <w:szCs w:val="24"/>
              </w:rPr>
              <w:t>Pentru ONG</w:t>
            </w:r>
          </w:p>
          <w:p w:rsidR="00686774" w:rsidRPr="006070B0" w:rsidRDefault="00686774" w:rsidP="001B3DD5">
            <w:pPr>
              <w:pStyle w:val="BodyText3"/>
              <w:spacing w:before="0" w:after="0"/>
              <w:ind w:left="0"/>
              <w:jc w:val="both"/>
              <w:rPr>
                <w:rFonts w:ascii="Trebuchet MS" w:hAnsi="Trebuchet MS"/>
                <w:b/>
                <w:sz w:val="24"/>
                <w:szCs w:val="24"/>
              </w:rPr>
            </w:pPr>
            <w:r w:rsidRPr="006070B0">
              <w:rPr>
                <w:rFonts w:ascii="Trebuchet MS" w:hAnsi="Trebuchet MS" w:cs="Calibri"/>
                <w:sz w:val="24"/>
                <w:szCs w:val="24"/>
              </w:rPr>
              <w:t xml:space="preserve">Contract de concesiune / delegare a administrării bunului imobil, valabil pentru o perioadă de cel puțin 10 ani de la data depunerii CF (ONG)  </w:t>
            </w:r>
          </w:p>
        </w:tc>
      </w:tr>
      <w:tr w:rsidR="00686774" w:rsidRPr="006070B0" w:rsidTr="001B3DD5">
        <w:trPr>
          <w:trHeight w:val="1335"/>
        </w:trPr>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b/>
                <w:sz w:val="24"/>
                <w:szCs w:val="24"/>
              </w:rPr>
            </w:pPr>
            <w:r w:rsidRPr="006070B0">
              <w:rPr>
                <w:rFonts w:ascii="Trebuchet MS" w:hAnsi="Trebuchet MS" w:cs="Calibri"/>
                <w:b/>
                <w:sz w:val="24"/>
                <w:szCs w:val="24"/>
              </w:rPr>
              <w:t>EG7 Investiția trebuie să fie în corelare cu orice strategie de dezvoltare naţională / regională / județeană / locală aprobată, corespunzătoare domeniului de investiţii</w:t>
            </w:r>
          </w:p>
        </w:tc>
        <w:tc>
          <w:tcPr>
            <w:tcW w:w="496" w:type="pct"/>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rPr>
            </w:pPr>
          </w:p>
        </w:tc>
      </w:tr>
      <w:tr w:rsidR="00686774" w:rsidRPr="006070B0" w:rsidTr="001B3DD5">
        <w:trPr>
          <w:trHeight w:val="481"/>
        </w:trPr>
        <w:tc>
          <w:tcPr>
            <w:tcW w:w="5000" w:type="pct"/>
            <w:gridSpan w:val="5"/>
            <w:shd w:val="clear" w:color="auto" w:fill="auto"/>
            <w:vAlign w:val="center"/>
          </w:tcPr>
          <w:p w:rsidR="00686774" w:rsidRPr="006070B0" w:rsidRDefault="00686774" w:rsidP="001B3DD5">
            <w:pPr>
              <w:pStyle w:val="BodyText3"/>
              <w:spacing w:before="0" w:after="0"/>
              <w:ind w:left="0"/>
              <w:jc w:val="both"/>
              <w:rPr>
                <w:rFonts w:ascii="Trebuchet MS" w:hAnsi="Trebuchet MS" w:cs="Calibri"/>
                <w:sz w:val="24"/>
                <w:szCs w:val="24"/>
              </w:rPr>
            </w:pPr>
            <w:r w:rsidRPr="006070B0">
              <w:rPr>
                <w:rFonts w:ascii="Trebuchet MS" w:hAnsi="Trebuchet MS" w:cs="Calibri"/>
                <w:sz w:val="24"/>
                <w:szCs w:val="24"/>
                <w:lang w:val="ro-RO"/>
              </w:rPr>
              <w:t>Documente de verificat</w:t>
            </w:r>
          </w:p>
          <w:p w:rsidR="00686774" w:rsidRPr="006070B0" w:rsidRDefault="00686774" w:rsidP="001B3DD5">
            <w:pPr>
              <w:pStyle w:val="BodyText3"/>
              <w:spacing w:before="0" w:after="0"/>
              <w:rPr>
                <w:rFonts w:ascii="Trebuchet MS" w:hAnsi="Trebuchet MS" w:cs="Calibri"/>
                <w:sz w:val="24"/>
                <w:szCs w:val="24"/>
                <w:lang w:val="ro-RO"/>
              </w:rPr>
            </w:pPr>
            <w:r w:rsidRPr="006070B0">
              <w:rPr>
                <w:rFonts w:ascii="Trebuchet MS" w:hAnsi="Trebuchet MS" w:cs="Calibri"/>
                <w:sz w:val="24"/>
                <w:szCs w:val="24"/>
                <w:lang w:val="ro-RO"/>
              </w:rPr>
              <w:t xml:space="preserve">- Extrasul din strategie care confirmă că investiția este în corelare cu orice strategie de dezvoltare națională / regională/ județeană / locală, corespunzătoare domeniului de investiții  </w:t>
            </w:r>
          </w:p>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cs="Calibri"/>
                <w:sz w:val="24"/>
                <w:szCs w:val="24"/>
                <w:lang w:val="ro-RO"/>
              </w:rPr>
              <w:t>- Copia hotărârii de aprobare a strategiei</w:t>
            </w:r>
          </w:p>
        </w:tc>
      </w:tr>
      <w:tr w:rsidR="00686774" w:rsidRPr="006070B0" w:rsidTr="001B3DD5">
        <w:trPr>
          <w:trHeight w:val="773"/>
        </w:trPr>
        <w:tc>
          <w:tcPr>
            <w:tcW w:w="3390" w:type="pct"/>
            <w:shd w:val="clear" w:color="auto" w:fill="auto"/>
            <w:vAlign w:val="center"/>
          </w:tcPr>
          <w:p w:rsidR="00686774" w:rsidRPr="006070B0" w:rsidRDefault="00686774" w:rsidP="001B3DD5">
            <w:pPr>
              <w:pStyle w:val="NoSpacing"/>
              <w:tabs>
                <w:tab w:val="left" w:pos="284"/>
              </w:tabs>
              <w:jc w:val="both"/>
              <w:rPr>
                <w:rFonts w:ascii="Trebuchet MS" w:hAnsi="Trebuchet MS" w:cs="Calibri"/>
                <w:b/>
                <w:sz w:val="24"/>
                <w:szCs w:val="24"/>
              </w:rPr>
            </w:pPr>
            <w:r w:rsidRPr="006070B0">
              <w:rPr>
                <w:rFonts w:ascii="Trebuchet MS" w:hAnsi="Trebuchet MS" w:cs="Calibri"/>
                <w:b/>
                <w:sz w:val="24"/>
                <w:szCs w:val="24"/>
              </w:rPr>
              <w:lastRenderedPageBreak/>
              <w:t xml:space="preserve">EG 8 Investiția trebuie să respecte Planul Urbanistic General în vigoare; </w:t>
            </w:r>
          </w:p>
        </w:tc>
        <w:tc>
          <w:tcPr>
            <w:tcW w:w="496" w:type="pct"/>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jc w:val="center"/>
              <w:rPr>
                <w:rFonts w:ascii="Trebuchet MS" w:hAnsi="Trebuchet MS"/>
                <w:b/>
                <w:sz w:val="24"/>
                <w:szCs w:val="24"/>
              </w:rPr>
            </w:pPr>
            <w:r w:rsidRPr="006070B0">
              <w:rPr>
                <w:rFonts w:ascii="Trebuchet MS" w:hAnsi="Trebuchet MS"/>
                <w:b/>
                <w:sz w:val="24"/>
                <w:szCs w:val="24"/>
              </w:rPr>
              <w:sym w:font="Wingdings" w:char="F06F"/>
            </w:r>
          </w:p>
        </w:tc>
      </w:tr>
      <w:tr w:rsidR="00686774" w:rsidRPr="006070B0" w:rsidTr="001B3DD5">
        <w:trPr>
          <w:trHeight w:val="508"/>
        </w:trPr>
        <w:tc>
          <w:tcPr>
            <w:tcW w:w="5000" w:type="pct"/>
            <w:gridSpan w:val="5"/>
            <w:shd w:val="clear" w:color="auto" w:fill="auto"/>
            <w:vAlign w:val="center"/>
          </w:tcPr>
          <w:p w:rsidR="00686774" w:rsidRPr="006070B0" w:rsidRDefault="00686774" w:rsidP="001B3DD5">
            <w:pPr>
              <w:pStyle w:val="BodyText3"/>
              <w:spacing w:before="0" w:after="0"/>
              <w:rPr>
                <w:rFonts w:ascii="Trebuchet MS" w:hAnsi="Trebuchet MS" w:cs="Calibri"/>
                <w:sz w:val="24"/>
                <w:szCs w:val="24"/>
                <w:lang w:val="ro-RO"/>
              </w:rPr>
            </w:pPr>
            <w:r w:rsidRPr="006070B0">
              <w:rPr>
                <w:rFonts w:ascii="Trebuchet MS" w:hAnsi="Trebuchet MS" w:cs="Calibri"/>
                <w:sz w:val="24"/>
                <w:szCs w:val="24"/>
                <w:lang w:val="ro-RO"/>
              </w:rPr>
              <w:t>Documente de verificat</w:t>
            </w:r>
          </w:p>
          <w:p w:rsidR="00686774" w:rsidRPr="006070B0" w:rsidRDefault="00686774" w:rsidP="001B3DD5">
            <w:pPr>
              <w:pStyle w:val="BodyText3"/>
              <w:spacing w:before="0" w:after="0"/>
              <w:rPr>
                <w:rFonts w:ascii="Trebuchet MS" w:hAnsi="Trebuchet MS"/>
                <w:sz w:val="24"/>
                <w:szCs w:val="24"/>
              </w:rPr>
            </w:pPr>
            <w:r w:rsidRPr="006070B0">
              <w:rPr>
                <w:rFonts w:ascii="Trebuchet MS" w:hAnsi="Trebuchet MS" w:cs="Calibri"/>
                <w:sz w:val="24"/>
                <w:szCs w:val="24"/>
              </w:rPr>
              <w:t>Certificatul de Urbanism</w:t>
            </w:r>
          </w:p>
        </w:tc>
      </w:tr>
      <w:tr w:rsidR="00686774" w:rsidRPr="006070B0" w:rsidTr="001B3DD5">
        <w:trPr>
          <w:trHeight w:val="773"/>
        </w:trPr>
        <w:tc>
          <w:tcPr>
            <w:tcW w:w="3390" w:type="pct"/>
            <w:shd w:val="clear" w:color="auto" w:fill="auto"/>
            <w:vAlign w:val="center"/>
          </w:tcPr>
          <w:p w:rsidR="00686774" w:rsidRPr="006070B0" w:rsidRDefault="00686774" w:rsidP="001B3DD5">
            <w:pPr>
              <w:pStyle w:val="BodyText3"/>
              <w:spacing w:before="0" w:after="0"/>
              <w:ind w:left="0"/>
              <w:rPr>
                <w:rFonts w:ascii="Trebuchet MS" w:hAnsi="Trebuchet MS" w:cs="Calibri"/>
                <w:b/>
                <w:sz w:val="24"/>
                <w:szCs w:val="24"/>
                <w:lang w:val="ro-RO"/>
              </w:rPr>
            </w:pPr>
            <w:r w:rsidRPr="006070B0">
              <w:rPr>
                <w:rFonts w:ascii="Trebuchet MS" w:hAnsi="Trebuchet MS" w:cs="Calibri"/>
                <w:b/>
                <w:sz w:val="24"/>
                <w:szCs w:val="24"/>
              </w:rPr>
              <w:t>EG9 Investiția trebuie să demonstreze necesitatea, oportunitatea și potențialul economic al acesteia</w:t>
            </w:r>
          </w:p>
        </w:tc>
        <w:tc>
          <w:tcPr>
            <w:tcW w:w="496" w:type="pct"/>
            <w:shd w:val="clear" w:color="auto" w:fill="auto"/>
            <w:vAlign w:val="center"/>
          </w:tcPr>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b/>
                <w:sz w:val="24"/>
                <w:szCs w:val="24"/>
              </w:rPr>
              <w:sym w:font="Wingdings" w:char="F06F"/>
            </w:r>
          </w:p>
        </w:tc>
        <w:tc>
          <w:tcPr>
            <w:tcW w:w="473" w:type="pct"/>
            <w:vAlign w:val="center"/>
          </w:tcPr>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b/>
                <w:sz w:val="24"/>
                <w:szCs w:val="24"/>
              </w:rPr>
              <w:sym w:font="Wingdings" w:char="F06F"/>
            </w:r>
          </w:p>
        </w:tc>
        <w:tc>
          <w:tcPr>
            <w:tcW w:w="642" w:type="pct"/>
            <w:gridSpan w:val="2"/>
            <w:shd w:val="clear" w:color="auto" w:fill="auto"/>
            <w:vAlign w:val="center"/>
          </w:tcPr>
          <w:p w:rsidR="00686774" w:rsidRPr="006070B0" w:rsidRDefault="00686774" w:rsidP="001B3DD5">
            <w:pPr>
              <w:pStyle w:val="BodyText3"/>
              <w:spacing w:before="0" w:after="0"/>
              <w:rPr>
                <w:rFonts w:ascii="Trebuchet MS" w:hAnsi="Trebuchet MS"/>
                <w:b/>
                <w:sz w:val="24"/>
                <w:szCs w:val="24"/>
              </w:rPr>
            </w:pPr>
          </w:p>
        </w:tc>
      </w:tr>
      <w:tr w:rsidR="00686774" w:rsidRPr="006070B0" w:rsidTr="001B3DD5">
        <w:trPr>
          <w:trHeight w:val="773"/>
        </w:trPr>
        <w:tc>
          <w:tcPr>
            <w:tcW w:w="5000" w:type="pct"/>
            <w:gridSpan w:val="5"/>
            <w:shd w:val="clear" w:color="auto" w:fill="auto"/>
            <w:vAlign w:val="center"/>
          </w:tcPr>
          <w:p w:rsidR="00686774" w:rsidRPr="006070B0" w:rsidRDefault="00686774" w:rsidP="001B3DD5">
            <w:pPr>
              <w:pStyle w:val="BodyText3"/>
              <w:spacing w:before="0" w:after="0"/>
              <w:rPr>
                <w:rFonts w:ascii="Trebuchet MS" w:hAnsi="Trebuchet MS" w:cs="Calibri"/>
                <w:sz w:val="24"/>
                <w:szCs w:val="24"/>
                <w:lang w:val="ro-RO"/>
              </w:rPr>
            </w:pPr>
            <w:r w:rsidRPr="006070B0">
              <w:rPr>
                <w:rFonts w:ascii="Trebuchet MS" w:hAnsi="Trebuchet MS" w:cs="Calibri"/>
                <w:sz w:val="24"/>
                <w:szCs w:val="24"/>
                <w:lang w:val="ro-RO"/>
              </w:rPr>
              <w:t>Documente de verificat</w:t>
            </w:r>
          </w:p>
          <w:p w:rsidR="00686774" w:rsidRPr="006070B0" w:rsidRDefault="00686774" w:rsidP="001B3DD5">
            <w:pPr>
              <w:pStyle w:val="BodyText3"/>
              <w:spacing w:before="0" w:after="0"/>
              <w:rPr>
                <w:rFonts w:ascii="Trebuchet MS" w:hAnsi="Trebuchet MS"/>
                <w:b/>
                <w:sz w:val="24"/>
                <w:szCs w:val="24"/>
              </w:rPr>
            </w:pPr>
            <w:r w:rsidRPr="006070B0">
              <w:rPr>
                <w:rFonts w:ascii="Trebuchet MS" w:hAnsi="Trebuchet MS" w:cs="Calibri"/>
                <w:sz w:val="24"/>
                <w:szCs w:val="24"/>
              </w:rPr>
              <w:t>Hotărârea consiliului local (consiliilor  locale în cazul ADI), Hotărârea Adunarii generala aferent  ONG, Studiul de Fezabilitate / Documentația de Avizare pentru Lucrăril de Intervenții</w:t>
            </w:r>
          </w:p>
        </w:tc>
      </w:tr>
    </w:tbl>
    <w:p w:rsidR="00686774" w:rsidRPr="006070B0" w:rsidRDefault="00686774" w:rsidP="00686774">
      <w:pPr>
        <w:spacing w:before="0" w:after="240" w:line="252" w:lineRule="auto"/>
        <w:ind w:left="0" w:right="0"/>
        <w:rPr>
          <w:rFonts w:ascii="Trebuchet MS" w:hAnsi="Trebuchet MS"/>
          <w:sz w:val="24"/>
          <w:szCs w:val="24"/>
        </w:rPr>
      </w:pPr>
      <w:r w:rsidRPr="006070B0">
        <w:rPr>
          <w:rFonts w:ascii="Trebuchet MS" w:hAnsi="Trebuchet MS"/>
          <w:sz w:val="24"/>
          <w:szCs w:val="24"/>
        </w:rPr>
        <w:br w:type="page"/>
      </w:r>
    </w:p>
    <w:p w:rsidR="00686774" w:rsidRPr="006070B0" w:rsidRDefault="00686774" w:rsidP="00686774">
      <w:pPr>
        <w:spacing w:before="0" w:line="360" w:lineRule="auto"/>
        <w:rPr>
          <w:rFonts w:ascii="Trebuchet MS" w:hAnsi="Trebuchet MS" w:cs="Arial"/>
          <w:b/>
          <w:sz w:val="24"/>
          <w:szCs w:val="24"/>
          <w:lang w:val="ro-RO"/>
        </w:rPr>
      </w:pPr>
      <w:r w:rsidRPr="006070B0">
        <w:rPr>
          <w:rFonts w:ascii="Trebuchet MS" w:hAnsi="Trebuchet MS" w:cs="Arial"/>
          <w:b/>
          <w:sz w:val="24"/>
          <w:szCs w:val="24"/>
          <w:lang w:val="ro-RO"/>
        </w:rPr>
        <w:lastRenderedPageBreak/>
        <w:t xml:space="preserve">2. Buget indicativ (Euro) </w:t>
      </w:r>
    </w:p>
    <w:p w:rsidR="00686774" w:rsidRPr="006070B0" w:rsidRDefault="00686774" w:rsidP="00686774">
      <w:pPr>
        <w:spacing w:before="0" w:line="360" w:lineRule="auto"/>
        <w:rPr>
          <w:rFonts w:ascii="Trebuchet MS" w:hAnsi="Trebuchet MS" w:cs="Arial"/>
          <w:sz w:val="24"/>
          <w:szCs w:val="24"/>
          <w:lang w:val="pt-BR"/>
        </w:rPr>
      </w:pPr>
      <w:r w:rsidRPr="006070B0">
        <w:rPr>
          <w:rFonts w:ascii="Trebuchet MS" w:hAnsi="Trebuchet MS" w:cs="Arial"/>
          <w:sz w:val="24"/>
          <w:szCs w:val="24"/>
          <w:lang w:val="pt-BR"/>
        </w:rPr>
        <w:t>S-a utilizat cursul de transformare              1 Euro = …………………..LEI</w:t>
      </w:r>
    </w:p>
    <w:p w:rsidR="00686774" w:rsidRPr="006070B0" w:rsidRDefault="00686774" w:rsidP="00686774">
      <w:pPr>
        <w:spacing w:before="0" w:after="240" w:line="360" w:lineRule="auto"/>
        <w:ind w:left="0" w:right="0"/>
        <w:rPr>
          <w:rFonts w:ascii="Trebuchet MS" w:hAnsi="Trebuchet MS"/>
          <w:sz w:val="24"/>
          <w:szCs w:val="24"/>
        </w:rPr>
      </w:pPr>
      <w:r w:rsidRPr="006070B0">
        <w:rPr>
          <w:rFonts w:ascii="Trebuchet MS" w:hAnsi="Trebuchet MS" w:cs="Arial"/>
          <w:sz w:val="24"/>
          <w:szCs w:val="24"/>
          <w:lang w:val="pt-BR"/>
        </w:rPr>
        <w:t>din data de:____/_____/__________</w:t>
      </w:r>
    </w:p>
    <w:tbl>
      <w:tblPr>
        <w:tblW w:w="4952" w:type="pct"/>
        <w:tblLayout w:type="fixed"/>
        <w:tblLook w:val="0000" w:firstRow="0" w:lastRow="0" w:firstColumn="0" w:lastColumn="0" w:noHBand="0" w:noVBand="0"/>
      </w:tblPr>
      <w:tblGrid>
        <w:gridCol w:w="3907"/>
        <w:gridCol w:w="605"/>
        <w:gridCol w:w="1053"/>
        <w:gridCol w:w="603"/>
        <w:gridCol w:w="1055"/>
        <w:gridCol w:w="1057"/>
        <w:gridCol w:w="1204"/>
      </w:tblGrid>
      <w:tr w:rsidR="00686774" w:rsidRPr="006070B0" w:rsidTr="001B3DD5">
        <w:trPr>
          <w:trHeight w:val="300"/>
        </w:trPr>
        <w:tc>
          <w:tcPr>
            <w:tcW w:w="2060" w:type="pct"/>
            <w:tcBorders>
              <w:top w:val="single" w:sz="8" w:space="0" w:color="008080"/>
              <w:left w:val="single" w:sz="8" w:space="0" w:color="008080"/>
              <w:bottom w:val="single" w:sz="4" w:space="0" w:color="008080"/>
              <w:right w:val="nil"/>
            </w:tcBorders>
            <w:shd w:val="clear" w:color="auto" w:fill="auto"/>
            <w:noWrap/>
            <w:vAlign w:val="bottom"/>
          </w:tcPr>
          <w:p w:rsidR="00686774" w:rsidRPr="006070B0" w:rsidRDefault="00686774" w:rsidP="001B3DD5">
            <w:pPr>
              <w:jc w:val="center"/>
              <w:rPr>
                <w:rFonts w:ascii="Trebuchet MS" w:hAnsi="Trebuchet MS" w:cs="Arial"/>
                <w:b/>
                <w:bCs/>
                <w:sz w:val="20"/>
                <w:szCs w:val="20"/>
                <w:lang w:val="it-IT"/>
              </w:rPr>
            </w:pPr>
            <w:r w:rsidRPr="006070B0">
              <w:rPr>
                <w:rFonts w:ascii="Trebuchet MS" w:hAnsi="Trebuchet MS" w:cs="Arial"/>
                <w:b/>
                <w:bCs/>
                <w:sz w:val="20"/>
                <w:szCs w:val="20"/>
                <w:lang w:val="it-IT"/>
              </w:rPr>
              <w:t>Buget Indicativ al Proiectului (Valori fără TVA )</w:t>
            </w:r>
          </w:p>
        </w:tc>
        <w:tc>
          <w:tcPr>
            <w:tcW w:w="874"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lang w:val="it-IT"/>
              </w:rPr>
            </w:pPr>
            <w:r w:rsidRPr="006070B0">
              <w:rPr>
                <w:rFonts w:ascii="Trebuchet MS" w:hAnsi="Trebuchet MS" w:cs="Arial"/>
                <w:b/>
                <w:bCs/>
                <w:sz w:val="20"/>
                <w:szCs w:val="20"/>
                <w:lang w:val="it-IT"/>
              </w:rPr>
              <w:t>Cheltuieli conform Cererii de finanţare</w:t>
            </w:r>
          </w:p>
        </w:tc>
        <w:tc>
          <w:tcPr>
            <w:tcW w:w="2066" w:type="pct"/>
            <w:gridSpan w:val="4"/>
            <w:tcBorders>
              <w:top w:val="single" w:sz="8" w:space="0" w:color="008080"/>
              <w:left w:val="nil"/>
              <w:bottom w:val="single" w:sz="8"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 xml:space="preserve">Verificare </w:t>
            </w:r>
            <w:r w:rsidRPr="006070B0">
              <w:rPr>
                <w:rFonts w:ascii="Trebuchet MS" w:hAnsi="Trebuchet MS" w:cs="Arial"/>
                <w:b/>
                <w:i/>
                <w:sz w:val="20"/>
                <w:szCs w:val="20"/>
                <w:lang w:val="ro-RO"/>
              </w:rPr>
              <w:t>GAL</w:t>
            </w:r>
          </w:p>
        </w:tc>
      </w:tr>
      <w:tr w:rsidR="00686774" w:rsidRPr="006070B0" w:rsidTr="001B3DD5">
        <w:trPr>
          <w:trHeight w:val="31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Denumirea capitolelor de cheltuieli</w:t>
            </w:r>
          </w:p>
        </w:tc>
        <w:tc>
          <w:tcPr>
            <w:tcW w:w="874"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p>
        </w:tc>
        <w:tc>
          <w:tcPr>
            <w:tcW w:w="874"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Cheltuieli conform SF/ DALI</w:t>
            </w:r>
          </w:p>
        </w:tc>
        <w:tc>
          <w:tcPr>
            <w:tcW w:w="1192" w:type="pct"/>
            <w:gridSpan w:val="2"/>
            <w:tcBorders>
              <w:top w:val="single" w:sz="4" w:space="0" w:color="008080"/>
              <w:left w:val="nil"/>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lang w:val="pt-BR"/>
              </w:rPr>
            </w:pPr>
            <w:r w:rsidRPr="006070B0">
              <w:rPr>
                <w:rFonts w:ascii="Trebuchet MS" w:hAnsi="Trebuchet MS" w:cs="Arial"/>
                <w:b/>
                <w:bCs/>
                <w:sz w:val="20"/>
                <w:szCs w:val="20"/>
                <w:lang w:val="pt-BR"/>
              </w:rPr>
              <w:t>Diferenţe faţă de Cererea de finanţare</w:t>
            </w:r>
          </w:p>
        </w:tc>
      </w:tr>
      <w:tr w:rsidR="00686774" w:rsidRPr="006070B0" w:rsidTr="001B3DD5">
        <w:trPr>
          <w:trHeight w:val="183"/>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jc w:val="center"/>
              <w:rPr>
                <w:rFonts w:ascii="Trebuchet MS" w:hAnsi="Trebuchet MS" w:cs="Arial"/>
                <w:b/>
                <w:bCs/>
                <w:sz w:val="20"/>
                <w:szCs w:val="20"/>
                <w:lang w:val="pt-BR"/>
              </w:rPr>
            </w:pPr>
            <w:r w:rsidRPr="006070B0">
              <w:rPr>
                <w:rFonts w:ascii="Trebuchet MS" w:hAnsi="Trebuchet MS" w:cs="Arial"/>
                <w:b/>
                <w:bCs/>
                <w:sz w:val="20"/>
                <w:szCs w:val="20"/>
                <w:lang w:val="pt-BR"/>
              </w:rPr>
              <w:t> </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E</w:t>
            </w:r>
          </w:p>
        </w:tc>
        <w:tc>
          <w:tcPr>
            <w:tcW w:w="555" w:type="pct"/>
            <w:tcBorders>
              <w:top w:val="nil"/>
              <w:left w:val="nil"/>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N</w:t>
            </w:r>
          </w:p>
        </w:tc>
        <w:tc>
          <w:tcPr>
            <w:tcW w:w="318" w:type="pct"/>
            <w:tcBorders>
              <w:top w:val="nil"/>
              <w:left w:val="nil"/>
              <w:bottom w:val="single" w:sz="4" w:space="0" w:color="008080"/>
              <w:right w:val="single" w:sz="4"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E</w:t>
            </w:r>
          </w:p>
        </w:tc>
        <w:tc>
          <w:tcPr>
            <w:tcW w:w="556" w:type="pct"/>
            <w:tcBorders>
              <w:top w:val="nil"/>
              <w:left w:val="nil"/>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N</w:t>
            </w:r>
          </w:p>
        </w:tc>
        <w:tc>
          <w:tcPr>
            <w:tcW w:w="557" w:type="pct"/>
            <w:tcBorders>
              <w:top w:val="nil"/>
              <w:left w:val="nil"/>
              <w:bottom w:val="single" w:sz="4" w:space="0" w:color="008080"/>
              <w:right w:val="single" w:sz="4"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E</w:t>
            </w:r>
          </w:p>
        </w:tc>
        <w:tc>
          <w:tcPr>
            <w:tcW w:w="635" w:type="pct"/>
            <w:tcBorders>
              <w:top w:val="nil"/>
              <w:left w:val="nil"/>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N</w:t>
            </w: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1</w:t>
            </w:r>
          </w:p>
        </w:tc>
        <w:tc>
          <w:tcPr>
            <w:tcW w:w="319" w:type="pct"/>
            <w:tcBorders>
              <w:top w:val="nil"/>
              <w:left w:val="single" w:sz="8" w:space="0" w:color="008080"/>
              <w:bottom w:val="single" w:sz="4" w:space="0" w:color="008080"/>
              <w:right w:val="single" w:sz="4"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2</w:t>
            </w:r>
          </w:p>
        </w:tc>
        <w:tc>
          <w:tcPr>
            <w:tcW w:w="555" w:type="pct"/>
            <w:tcBorders>
              <w:top w:val="nil"/>
              <w:left w:val="nil"/>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3</w:t>
            </w:r>
          </w:p>
        </w:tc>
        <w:tc>
          <w:tcPr>
            <w:tcW w:w="318" w:type="pct"/>
            <w:tcBorders>
              <w:top w:val="nil"/>
              <w:left w:val="nil"/>
              <w:bottom w:val="single" w:sz="4" w:space="0" w:color="008080"/>
              <w:right w:val="single" w:sz="4"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2</w:t>
            </w:r>
          </w:p>
        </w:tc>
        <w:tc>
          <w:tcPr>
            <w:tcW w:w="556" w:type="pct"/>
            <w:tcBorders>
              <w:top w:val="nil"/>
              <w:left w:val="nil"/>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3</w:t>
            </w:r>
          </w:p>
        </w:tc>
        <w:tc>
          <w:tcPr>
            <w:tcW w:w="557" w:type="pct"/>
            <w:tcBorders>
              <w:top w:val="nil"/>
              <w:left w:val="nil"/>
              <w:bottom w:val="single" w:sz="4" w:space="0" w:color="008080"/>
              <w:right w:val="single" w:sz="4"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2</w:t>
            </w:r>
          </w:p>
        </w:tc>
        <w:tc>
          <w:tcPr>
            <w:tcW w:w="635" w:type="pct"/>
            <w:tcBorders>
              <w:top w:val="nil"/>
              <w:left w:val="nil"/>
              <w:bottom w:val="single" w:sz="4" w:space="0" w:color="008080"/>
              <w:right w:val="single" w:sz="8" w:space="0" w:color="008080"/>
            </w:tcBorders>
            <w:shd w:val="clear" w:color="auto" w:fill="auto"/>
            <w:vAlign w:val="center"/>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3</w:t>
            </w: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ind w:left="0"/>
              <w:rPr>
                <w:rFonts w:ascii="Trebuchet MS" w:hAnsi="Trebuchet MS" w:cs="Arial"/>
                <w:b/>
                <w:bCs/>
                <w:sz w:val="20"/>
                <w:szCs w:val="20"/>
                <w:lang w:val="it-IT"/>
              </w:rPr>
            </w:pPr>
            <w:r w:rsidRPr="006070B0">
              <w:rPr>
                <w:rFonts w:ascii="Trebuchet MS" w:hAnsi="Trebuchet MS" w:cs="Arial"/>
                <w:b/>
                <w:bCs/>
                <w:sz w:val="20"/>
                <w:szCs w:val="20"/>
                <w:lang w:val="it-IT"/>
              </w:rPr>
              <w:t xml:space="preserve">Capitolul 1 Cheltuieli pentru obţinerea şi amenajarea terenului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1.1Chelt pt obţinerea terenului</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 xml:space="preserve">1.2 Chel pt amenajarea terenului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 xml:space="preserve">1.3 Cheltuieli cu amenajări pentru protecţia mediului şi aducerea la starea iniţială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450"/>
        </w:trPr>
        <w:tc>
          <w:tcPr>
            <w:tcW w:w="2060" w:type="pct"/>
            <w:tcBorders>
              <w:top w:val="nil"/>
              <w:left w:val="single" w:sz="8" w:space="0" w:color="008080"/>
              <w:bottom w:val="single" w:sz="4" w:space="0" w:color="008080"/>
              <w:right w:val="nil"/>
            </w:tcBorders>
            <w:shd w:val="clear" w:color="auto" w:fill="auto"/>
          </w:tcPr>
          <w:p w:rsidR="00686774" w:rsidRPr="006070B0" w:rsidRDefault="00686774" w:rsidP="001B3DD5">
            <w:pPr>
              <w:ind w:left="0"/>
              <w:rPr>
                <w:rFonts w:ascii="Trebuchet MS" w:hAnsi="Trebuchet MS" w:cs="Arial"/>
                <w:b/>
                <w:bCs/>
                <w:sz w:val="20"/>
                <w:szCs w:val="20"/>
                <w:lang w:val="it-IT"/>
              </w:rPr>
            </w:pPr>
            <w:r w:rsidRPr="006070B0">
              <w:rPr>
                <w:rFonts w:ascii="Trebuchet MS" w:hAnsi="Trebuchet MS" w:cs="Arial"/>
                <w:b/>
                <w:bCs/>
                <w:sz w:val="20"/>
                <w:szCs w:val="20"/>
                <w:lang w:val="it-IT"/>
              </w:rPr>
              <w:t xml:space="preserve">Capitolul 2 Cheltuieli pentru asigurarea utilităţilor necesare obiectivului - total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450"/>
        </w:trPr>
        <w:tc>
          <w:tcPr>
            <w:tcW w:w="2060" w:type="pct"/>
            <w:tcBorders>
              <w:top w:val="nil"/>
              <w:left w:val="single" w:sz="8" w:space="0" w:color="008080"/>
              <w:bottom w:val="single" w:sz="4" w:space="0" w:color="008080"/>
              <w:right w:val="nil"/>
            </w:tcBorders>
            <w:shd w:val="clear" w:color="auto" w:fill="auto"/>
          </w:tcPr>
          <w:p w:rsidR="00686774" w:rsidRPr="006070B0" w:rsidRDefault="00686774" w:rsidP="001B3DD5">
            <w:pPr>
              <w:ind w:left="0"/>
              <w:rPr>
                <w:rFonts w:ascii="Trebuchet MS" w:hAnsi="Trebuchet MS" w:cs="Arial"/>
                <w:bCs/>
                <w:sz w:val="20"/>
                <w:szCs w:val="20"/>
                <w:lang w:val="it-IT"/>
              </w:rPr>
            </w:pPr>
            <w:r w:rsidRPr="006070B0">
              <w:rPr>
                <w:rFonts w:ascii="Trebuchet MS" w:hAnsi="Trebuchet MS" w:cs="Arial"/>
                <w:bCs/>
                <w:sz w:val="20"/>
                <w:szCs w:val="20"/>
                <w:lang w:val="it-IT"/>
              </w:rPr>
              <w:t xml:space="preserve">2.1. Cheltuieli pentru asigurarea utilităţilor necesare obiectivului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ind w:left="0"/>
              <w:rPr>
                <w:rFonts w:ascii="Trebuchet MS" w:hAnsi="Trebuchet MS" w:cs="Arial"/>
                <w:b/>
                <w:bCs/>
                <w:sz w:val="20"/>
                <w:szCs w:val="20"/>
                <w:lang w:val="it-IT"/>
              </w:rPr>
            </w:pPr>
            <w:r w:rsidRPr="006070B0">
              <w:rPr>
                <w:rFonts w:ascii="Trebuchet MS" w:hAnsi="Trebuchet MS" w:cs="Arial"/>
                <w:b/>
                <w:bCs/>
                <w:sz w:val="20"/>
                <w:szCs w:val="20"/>
                <w:lang w:val="it-IT"/>
              </w:rPr>
              <w:t xml:space="preserve">Capitolul 3 Cheltuieli pentru proiectare şi asistenţă tehnică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ind w:left="0"/>
              <w:rPr>
                <w:rFonts w:ascii="Trebuchet MS" w:hAnsi="Trebuchet MS" w:cs="Arial"/>
                <w:bCs/>
                <w:sz w:val="20"/>
                <w:szCs w:val="20"/>
              </w:rPr>
            </w:pPr>
            <w:r w:rsidRPr="006070B0">
              <w:rPr>
                <w:rFonts w:ascii="Trebuchet MS" w:hAnsi="Trebuchet MS" w:cs="Arial"/>
                <w:bCs/>
                <w:sz w:val="20"/>
                <w:szCs w:val="20"/>
              </w:rPr>
              <w:t>3.1 Studii de teren</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r>
      <w:tr w:rsidR="00686774" w:rsidRPr="006070B0"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 xml:space="preserve">3.2 Obţinere de avize, acorduri şi autorizaţii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3.3 Proiectare şi inginerie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pt-BR"/>
              </w:rPr>
            </w:pPr>
            <w:r w:rsidRPr="006070B0">
              <w:rPr>
                <w:rFonts w:ascii="Trebuchet MS" w:hAnsi="Trebuchet MS" w:cs="Arial"/>
                <w:sz w:val="20"/>
                <w:szCs w:val="20"/>
                <w:lang w:val="pt-BR"/>
              </w:rPr>
              <w:t xml:space="preserve">3.4 Organizarea procedurilor de achiziţie </w:t>
            </w:r>
            <w:r w:rsidRPr="006070B0">
              <w:rPr>
                <w:rFonts w:ascii="Trebuchet MS" w:hAnsi="Trebuchet MS" w:cs="Arial"/>
                <w:b/>
                <w:bCs/>
                <w:sz w:val="20"/>
                <w:szCs w:val="20"/>
                <w:lang w:val="pt-BR"/>
              </w:rPr>
              <w:t>(N</w:t>
            </w:r>
            <w:r w:rsidRPr="006070B0">
              <w:rPr>
                <w:rFonts w:ascii="Trebuchet MS" w:hAnsi="Trebuchet MS" w:cs="Arial"/>
                <w:sz w:val="20"/>
                <w:szCs w:val="20"/>
                <w:lang w:val="pt-BR"/>
              </w:rPr>
              <w:t>)</w:t>
            </w:r>
          </w:p>
        </w:tc>
        <w:tc>
          <w:tcPr>
            <w:tcW w:w="319" w:type="pct"/>
            <w:tcBorders>
              <w:top w:val="single" w:sz="4" w:space="0" w:color="008080"/>
              <w:left w:val="single" w:sz="8" w:space="0" w:color="008080"/>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pt-BR"/>
              </w:rPr>
            </w:pPr>
          </w:p>
        </w:tc>
        <w:tc>
          <w:tcPr>
            <w:tcW w:w="318"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pt-BR"/>
              </w:rPr>
            </w:pPr>
          </w:p>
        </w:tc>
        <w:tc>
          <w:tcPr>
            <w:tcW w:w="557" w:type="pct"/>
            <w:tcBorders>
              <w:top w:val="single" w:sz="4" w:space="0" w:color="008080"/>
              <w:left w:val="nil"/>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pt-BR"/>
              </w:rPr>
            </w:pPr>
          </w:p>
        </w:tc>
      </w:tr>
      <w:tr w:rsidR="00686774" w:rsidRPr="006070B0" w:rsidTr="001B3DD5">
        <w:trPr>
          <w:trHeight w:val="91"/>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3.5 Consultanţă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3.6 Asistenţă tehnică</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single" w:sz="4" w:space="0" w:color="008080"/>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rPr>
                <w:rFonts w:ascii="Trebuchet MS" w:hAnsi="Trebuchet MS" w:cs="Arial"/>
                <w:b/>
                <w:bCs/>
                <w:sz w:val="20"/>
                <w:szCs w:val="20"/>
                <w:lang w:val="it-IT"/>
              </w:rPr>
            </w:pPr>
            <w:r w:rsidRPr="006070B0">
              <w:rPr>
                <w:rFonts w:ascii="Trebuchet MS" w:hAnsi="Trebuchet MS" w:cs="Arial"/>
                <w:b/>
                <w:bCs/>
                <w:sz w:val="20"/>
                <w:szCs w:val="20"/>
                <w:lang w:val="it-IT"/>
              </w:rPr>
              <w:lastRenderedPageBreak/>
              <w:t xml:space="preserve">Capitolul 4 Chelt pt investiţia de bază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ind w:left="0"/>
              <w:rPr>
                <w:rFonts w:ascii="Trebuchet MS" w:hAnsi="Trebuchet MS" w:cs="Arial"/>
                <w:b/>
                <w:bCs/>
                <w:sz w:val="20"/>
                <w:szCs w:val="20"/>
                <w:lang w:val="it-IT"/>
              </w:rPr>
            </w:pPr>
            <w:r w:rsidRPr="006070B0">
              <w:rPr>
                <w:rFonts w:ascii="Trebuchet MS" w:hAnsi="Trebuchet MS" w:cs="Arial"/>
                <w:b/>
                <w:bCs/>
                <w:sz w:val="20"/>
                <w:szCs w:val="20"/>
                <w:lang w:val="it-IT"/>
              </w:rPr>
              <w:t>A Construcţii şi lucrări de intervenţii – total, din care: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298"/>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4.1 Construcţii şi instalaţii</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 xml:space="preserve">4.2 Montaj utilaj tehnologic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4.3 Utilaje şi echip tehnologice cu montaj (procurare)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480"/>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 xml:space="preserve">4.4 Utilaje şi echipamente fără montaj, mijloace de transport noi solicitate prin proiect, alte achiziţii specifice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 xml:space="preserve">4.5 Dotări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4.6 Active necorporale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single" w:sz="4" w:space="0" w:color="008080"/>
              <w:left w:val="single" w:sz="8" w:space="0" w:color="008080"/>
              <w:bottom w:val="single" w:sz="4" w:space="0" w:color="008080"/>
              <w:right w:val="nil"/>
            </w:tcBorders>
            <w:shd w:val="clear" w:color="auto" w:fill="auto"/>
            <w:noWrap/>
            <w:vAlign w:val="bottom"/>
          </w:tcPr>
          <w:p w:rsidR="00686774" w:rsidRPr="006070B0" w:rsidRDefault="00686774" w:rsidP="001B3DD5">
            <w:pPr>
              <w:ind w:left="0"/>
              <w:rPr>
                <w:rFonts w:ascii="Trebuchet MS" w:hAnsi="Trebuchet MS" w:cs="Arial"/>
                <w:b/>
                <w:bCs/>
                <w:sz w:val="20"/>
                <w:szCs w:val="20"/>
                <w:lang w:val="it-IT"/>
              </w:rPr>
            </w:pPr>
            <w:r w:rsidRPr="006070B0">
              <w:rPr>
                <w:rFonts w:ascii="Trebuchet MS" w:hAnsi="Trebuchet MS" w:cs="Arial"/>
                <w:b/>
                <w:bCs/>
                <w:sz w:val="20"/>
                <w:szCs w:val="20"/>
                <w:lang w:val="it-IT"/>
              </w:rPr>
              <w:t xml:space="preserve">Capitolul 5 Alte cheltuieli - total, din care: </w:t>
            </w:r>
          </w:p>
        </w:tc>
        <w:tc>
          <w:tcPr>
            <w:tcW w:w="31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5" w:type="pct"/>
            <w:tcBorders>
              <w:top w:val="single" w:sz="4" w:space="0" w:color="008080"/>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318" w:type="pct"/>
            <w:tcBorders>
              <w:top w:val="single" w:sz="4" w:space="0" w:color="008080"/>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6" w:type="pct"/>
            <w:tcBorders>
              <w:top w:val="single" w:sz="4" w:space="0" w:color="008080"/>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7" w:type="pct"/>
            <w:tcBorders>
              <w:top w:val="single" w:sz="4" w:space="0" w:color="008080"/>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single" w:sz="4" w:space="0" w:color="008080"/>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rPr>
            </w:pPr>
            <w:r w:rsidRPr="006070B0">
              <w:rPr>
                <w:rFonts w:ascii="Trebuchet MS" w:hAnsi="Trebuchet MS" w:cs="Arial"/>
                <w:sz w:val="20"/>
                <w:szCs w:val="20"/>
              </w:rPr>
              <w:t xml:space="preserve">5.1 Organizare de şantier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pt-BR"/>
              </w:rPr>
            </w:pPr>
            <w:r w:rsidRPr="006070B0">
              <w:rPr>
                <w:rFonts w:ascii="Trebuchet MS" w:hAnsi="Trebuchet MS" w:cs="Arial"/>
                <w:sz w:val="20"/>
                <w:szCs w:val="20"/>
                <w:lang w:val="pt-BR"/>
              </w:rPr>
              <w:t xml:space="preserve">5.1.1 lucrări de construcţii </w:t>
            </w:r>
            <w:r w:rsidRPr="006070B0">
              <w:rPr>
                <w:rFonts w:ascii="Trebuchet MS" w:hAnsi="Trebuchet MS" w:cs="Arial"/>
                <w:b/>
                <w:bCs/>
                <w:sz w:val="20"/>
                <w:szCs w:val="20"/>
                <w:lang w:val="pt-BR"/>
              </w:rPr>
              <w:t xml:space="preserve"> ş</w:t>
            </w:r>
            <w:r w:rsidRPr="006070B0">
              <w:rPr>
                <w:rFonts w:ascii="Trebuchet MS" w:hAnsi="Trebuchet MS" w:cs="Arial"/>
                <w:sz w:val="20"/>
                <w:szCs w:val="20"/>
                <w:lang w:val="pt-BR"/>
              </w:rPr>
              <w:t>i instalaţii aferente organizării de şantier</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pt-BR"/>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5.1.2 cheltuieli conexe organizării şantierului</w:t>
            </w:r>
            <w:r w:rsidRPr="006070B0">
              <w:rPr>
                <w:rFonts w:ascii="Trebuchet MS" w:hAnsi="Trebuchet MS" w:cs="Arial"/>
                <w:b/>
                <w:bCs/>
                <w:sz w:val="20"/>
                <w:szCs w:val="20"/>
                <w:lang w:val="it-IT"/>
              </w:rPr>
              <w:t xml:space="preserve"> (E)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5.2 Comisioane, taxe, costul creditului</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it-IT"/>
              </w:rPr>
            </w:pPr>
            <w:r w:rsidRPr="006070B0">
              <w:rPr>
                <w:rFonts w:ascii="Trebuchet MS" w:hAnsi="Trebuchet MS" w:cs="Arial"/>
                <w:sz w:val="20"/>
                <w:szCs w:val="20"/>
                <w:lang w:val="it-IT"/>
              </w:rPr>
              <w:t>5.3 Cheltuieli diverse şi neprevăzute</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it-IT"/>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ind w:left="0"/>
              <w:rPr>
                <w:rFonts w:ascii="Trebuchet MS" w:hAnsi="Trebuchet MS" w:cs="Arial"/>
                <w:b/>
                <w:bCs/>
                <w:sz w:val="20"/>
                <w:szCs w:val="20"/>
                <w:lang w:val="it-IT"/>
              </w:rPr>
            </w:pPr>
            <w:r w:rsidRPr="006070B0">
              <w:rPr>
                <w:rFonts w:ascii="Trebuchet MS" w:hAnsi="Trebuchet MS" w:cs="Arial"/>
                <w:b/>
                <w:bCs/>
                <w:sz w:val="20"/>
                <w:szCs w:val="20"/>
                <w:lang w:val="it-IT"/>
              </w:rPr>
              <w:t xml:space="preserve">Capitolul 6 Cheltuieli pt darea în exploatare - total, din care: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lang w:val="it-IT"/>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lang w:val="it-IT"/>
              </w:rPr>
            </w:pPr>
          </w:p>
        </w:tc>
      </w:tr>
      <w:tr w:rsidR="00686774" w:rsidRPr="006070B0" w:rsidTr="001B3DD5">
        <w:trPr>
          <w:trHeight w:val="558"/>
        </w:trPr>
        <w:tc>
          <w:tcPr>
            <w:tcW w:w="2060" w:type="pct"/>
            <w:tcBorders>
              <w:top w:val="nil"/>
              <w:left w:val="single" w:sz="8" w:space="0" w:color="008080"/>
              <w:bottom w:val="single" w:sz="4" w:space="0" w:color="008080"/>
              <w:right w:val="nil"/>
            </w:tcBorders>
            <w:vAlign w:val="center"/>
          </w:tcPr>
          <w:p w:rsidR="00686774" w:rsidRPr="006070B0" w:rsidRDefault="00686774" w:rsidP="001B3DD5">
            <w:pPr>
              <w:ind w:left="0"/>
              <w:rPr>
                <w:rFonts w:ascii="Trebuchet MS" w:hAnsi="Trebuchet MS" w:cs="Arial"/>
                <w:sz w:val="20"/>
                <w:szCs w:val="20"/>
                <w:lang w:val="pt-BR"/>
              </w:rPr>
            </w:pPr>
            <w:r w:rsidRPr="006070B0">
              <w:rPr>
                <w:rFonts w:ascii="Trebuchet MS" w:hAnsi="Trebuchet MS" w:cs="Arial"/>
                <w:sz w:val="20"/>
                <w:szCs w:val="20"/>
                <w:lang w:val="pt-BR"/>
              </w:rPr>
              <w:t xml:space="preserve">6.1 Pregătirea personalului de exploatare </w:t>
            </w:r>
            <w:r w:rsidRPr="006070B0">
              <w:rPr>
                <w:rFonts w:ascii="Trebuchet MS" w:hAnsi="Trebuchet MS" w:cs="Arial"/>
                <w:b/>
                <w:bCs/>
                <w:sz w:val="20"/>
                <w:szCs w:val="20"/>
                <w:lang w:val="pt-BR"/>
              </w:rPr>
              <w:t>(N)</w:t>
            </w:r>
          </w:p>
        </w:tc>
        <w:tc>
          <w:tcPr>
            <w:tcW w:w="319" w:type="pct"/>
            <w:tcBorders>
              <w:top w:val="nil"/>
              <w:left w:val="single" w:sz="8" w:space="0" w:color="008080"/>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lang w:val="pt-BR"/>
              </w:rPr>
            </w:pPr>
          </w:p>
        </w:tc>
        <w:tc>
          <w:tcPr>
            <w:tcW w:w="555" w:type="pct"/>
            <w:tcBorders>
              <w:top w:val="nil"/>
              <w:left w:val="nil"/>
              <w:bottom w:val="single" w:sz="4" w:space="0" w:color="008080"/>
              <w:right w:val="single" w:sz="8" w:space="0" w:color="008080"/>
            </w:tcBorders>
            <w:noWrap/>
            <w:vAlign w:val="center"/>
          </w:tcPr>
          <w:p w:rsidR="00686774" w:rsidRPr="006070B0" w:rsidRDefault="00686774" w:rsidP="001B3DD5">
            <w:pPr>
              <w:jc w:val="right"/>
              <w:rPr>
                <w:rFonts w:ascii="Trebuchet MS" w:hAnsi="Trebuchet MS" w:cs="Arial"/>
                <w:sz w:val="20"/>
                <w:szCs w:val="20"/>
                <w:lang w:val="pt-BR"/>
              </w:rPr>
            </w:pPr>
          </w:p>
        </w:tc>
        <w:tc>
          <w:tcPr>
            <w:tcW w:w="318" w:type="pct"/>
            <w:tcBorders>
              <w:top w:val="nil"/>
              <w:left w:val="nil"/>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lang w:val="pt-BR"/>
              </w:rPr>
            </w:pPr>
          </w:p>
        </w:tc>
        <w:tc>
          <w:tcPr>
            <w:tcW w:w="556" w:type="pct"/>
            <w:tcBorders>
              <w:top w:val="nil"/>
              <w:left w:val="nil"/>
              <w:bottom w:val="single" w:sz="4" w:space="0" w:color="008080"/>
              <w:right w:val="single" w:sz="8" w:space="0" w:color="008080"/>
            </w:tcBorders>
            <w:noWrap/>
            <w:vAlign w:val="center"/>
          </w:tcPr>
          <w:p w:rsidR="00686774" w:rsidRPr="006070B0" w:rsidRDefault="00686774" w:rsidP="001B3DD5">
            <w:pPr>
              <w:jc w:val="right"/>
              <w:rPr>
                <w:rFonts w:ascii="Trebuchet MS" w:hAnsi="Trebuchet MS" w:cs="Arial"/>
                <w:sz w:val="20"/>
                <w:szCs w:val="20"/>
                <w:lang w:val="pt-BR"/>
              </w:rPr>
            </w:pPr>
          </w:p>
        </w:tc>
        <w:tc>
          <w:tcPr>
            <w:tcW w:w="557" w:type="pct"/>
            <w:tcBorders>
              <w:top w:val="nil"/>
              <w:left w:val="nil"/>
              <w:bottom w:val="single" w:sz="4" w:space="0" w:color="008080"/>
              <w:right w:val="single" w:sz="4" w:space="0" w:color="008080"/>
            </w:tcBorders>
            <w:shd w:val="clear" w:color="auto" w:fill="808080" w:themeFill="background1" w:themeFillShade="80"/>
            <w:noWrap/>
            <w:vAlign w:val="bottom"/>
          </w:tcPr>
          <w:p w:rsidR="00686774" w:rsidRPr="006070B0" w:rsidRDefault="00686774" w:rsidP="001B3DD5">
            <w:pPr>
              <w:rPr>
                <w:rFonts w:ascii="Trebuchet MS" w:hAnsi="Trebuchet MS" w:cs="Arial"/>
                <w:sz w:val="20"/>
                <w:szCs w:val="20"/>
                <w:lang w:val="pt-BR"/>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pt-BR"/>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vAlign w:val="center"/>
          </w:tcPr>
          <w:p w:rsidR="00686774" w:rsidRPr="006070B0" w:rsidRDefault="00686774" w:rsidP="001B3DD5">
            <w:pPr>
              <w:ind w:left="0"/>
              <w:rPr>
                <w:rFonts w:ascii="Trebuchet MS" w:hAnsi="Trebuchet MS" w:cs="Arial"/>
                <w:sz w:val="20"/>
                <w:szCs w:val="20"/>
                <w:lang w:val="fr-FR"/>
              </w:rPr>
            </w:pPr>
            <w:r w:rsidRPr="006070B0">
              <w:rPr>
                <w:rFonts w:ascii="Trebuchet MS" w:hAnsi="Trebuchet MS" w:cs="Arial"/>
                <w:sz w:val="20"/>
                <w:szCs w:val="20"/>
                <w:lang w:val="fr-FR"/>
              </w:rPr>
              <w:t xml:space="preserve">6.2 Probe tehnologice, încercări, rodaje, expertize la recepţie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fr-FR"/>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fr-FR"/>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fr-FR"/>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sz w:val="20"/>
                <w:szCs w:val="20"/>
                <w:lang w:val="fr-FR"/>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fr-FR"/>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sz w:val="20"/>
                <w:szCs w:val="20"/>
                <w:lang w:val="fr-FR"/>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 xml:space="preserve">TOTAL    </w:t>
            </w:r>
          </w:p>
        </w:tc>
        <w:tc>
          <w:tcPr>
            <w:tcW w:w="319" w:type="pct"/>
            <w:tcBorders>
              <w:top w:val="nil"/>
              <w:left w:val="single" w:sz="8" w:space="0" w:color="008080"/>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center"/>
          </w:tcPr>
          <w:p w:rsidR="00686774" w:rsidRPr="006070B0" w:rsidRDefault="00686774"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 xml:space="preserve"> ACTUALIZARE Cheltuieli Eligibile (max 5%)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TOTAL GENERAL fără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rPr>
                <w:rFonts w:ascii="Trebuchet MS" w:hAnsi="Trebuchet MS" w:cs="Arial"/>
                <w:b/>
                <w:bCs/>
                <w:sz w:val="20"/>
                <w:szCs w:val="20"/>
              </w:rPr>
            </w:pPr>
          </w:p>
        </w:tc>
      </w:tr>
      <w:tr w:rsidR="00686774" w:rsidRPr="006070B0" w:rsidTr="001B3DD5">
        <w:trPr>
          <w:trHeight w:val="255"/>
        </w:trPr>
        <w:tc>
          <w:tcPr>
            <w:tcW w:w="2060" w:type="pct"/>
            <w:tcBorders>
              <w:top w:val="nil"/>
              <w:left w:val="single" w:sz="8" w:space="0" w:color="008080"/>
              <w:bottom w:val="single" w:sz="4" w:space="0" w:color="008080"/>
              <w:right w:val="nil"/>
            </w:tcBorders>
            <w:shd w:val="clear" w:color="auto" w:fill="auto"/>
            <w:noWrap/>
            <w:vAlign w:val="bottom"/>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 xml:space="preserve"> Valoare TVA  </w:t>
            </w:r>
          </w:p>
        </w:tc>
        <w:tc>
          <w:tcPr>
            <w:tcW w:w="319" w:type="pct"/>
            <w:tcBorders>
              <w:top w:val="nil"/>
              <w:left w:val="single" w:sz="8" w:space="0" w:color="008080"/>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55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318"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556"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557" w:type="pct"/>
            <w:tcBorders>
              <w:top w:val="nil"/>
              <w:left w:val="nil"/>
              <w:bottom w:val="single" w:sz="4" w:space="0" w:color="008080"/>
              <w:right w:val="single" w:sz="4"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c>
          <w:tcPr>
            <w:tcW w:w="635" w:type="pct"/>
            <w:tcBorders>
              <w:top w:val="nil"/>
              <w:left w:val="nil"/>
              <w:bottom w:val="single" w:sz="4" w:space="0" w:color="008080"/>
              <w:right w:val="single" w:sz="8" w:space="0" w:color="008080"/>
            </w:tcBorders>
            <w:shd w:val="clear" w:color="auto" w:fill="auto"/>
            <w:noWrap/>
            <w:vAlign w:val="bottom"/>
          </w:tcPr>
          <w:p w:rsidR="00686774" w:rsidRPr="006070B0" w:rsidRDefault="00686774" w:rsidP="001B3DD5">
            <w:pPr>
              <w:jc w:val="right"/>
              <w:rPr>
                <w:rFonts w:ascii="Trebuchet MS" w:hAnsi="Trebuchet MS" w:cs="Arial"/>
                <w:b/>
                <w:bCs/>
                <w:sz w:val="20"/>
                <w:szCs w:val="20"/>
              </w:rPr>
            </w:pPr>
          </w:p>
        </w:tc>
      </w:tr>
      <w:tr w:rsidR="00686774" w:rsidRPr="006070B0" w:rsidTr="001B3DD5">
        <w:trPr>
          <w:trHeight w:val="270"/>
        </w:trPr>
        <w:tc>
          <w:tcPr>
            <w:tcW w:w="2060" w:type="pct"/>
            <w:tcBorders>
              <w:top w:val="nil"/>
              <w:left w:val="single" w:sz="8" w:space="0" w:color="008080"/>
              <w:bottom w:val="single" w:sz="8" w:space="0" w:color="008080"/>
              <w:right w:val="nil"/>
            </w:tcBorders>
            <w:shd w:val="clear" w:color="auto" w:fill="auto"/>
            <w:noWrap/>
            <w:vAlign w:val="bottom"/>
          </w:tcPr>
          <w:p w:rsidR="00686774" w:rsidRPr="006070B0" w:rsidRDefault="00686774" w:rsidP="001B3DD5">
            <w:pPr>
              <w:jc w:val="center"/>
              <w:rPr>
                <w:rFonts w:ascii="Trebuchet MS" w:hAnsi="Trebuchet MS" w:cs="Arial"/>
                <w:b/>
                <w:bCs/>
                <w:sz w:val="20"/>
                <w:szCs w:val="20"/>
              </w:rPr>
            </w:pPr>
            <w:r w:rsidRPr="006070B0">
              <w:rPr>
                <w:rFonts w:ascii="Trebuchet MS" w:hAnsi="Trebuchet MS" w:cs="Arial"/>
                <w:b/>
                <w:bCs/>
                <w:sz w:val="20"/>
                <w:szCs w:val="20"/>
              </w:rPr>
              <w:t xml:space="preserve"> TOTAL GENERAL inclusiv TVA </w:t>
            </w:r>
          </w:p>
        </w:tc>
        <w:tc>
          <w:tcPr>
            <w:tcW w:w="874"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686774" w:rsidRPr="006070B0" w:rsidRDefault="00686774" w:rsidP="001B3DD5">
            <w:pPr>
              <w:jc w:val="center"/>
              <w:rPr>
                <w:rFonts w:ascii="Trebuchet MS" w:hAnsi="Trebuchet MS" w:cs="Arial"/>
                <w:b/>
                <w:bCs/>
                <w:sz w:val="20"/>
                <w:szCs w:val="20"/>
              </w:rPr>
            </w:pPr>
          </w:p>
        </w:tc>
        <w:tc>
          <w:tcPr>
            <w:tcW w:w="874" w:type="pct"/>
            <w:gridSpan w:val="2"/>
            <w:tcBorders>
              <w:top w:val="single" w:sz="4" w:space="0" w:color="008080"/>
              <w:left w:val="nil"/>
              <w:bottom w:val="single" w:sz="8" w:space="0" w:color="008080"/>
              <w:right w:val="single" w:sz="8" w:space="0" w:color="008080"/>
            </w:tcBorders>
            <w:shd w:val="clear" w:color="auto" w:fill="auto"/>
            <w:noWrap/>
            <w:vAlign w:val="bottom"/>
          </w:tcPr>
          <w:p w:rsidR="00686774" w:rsidRPr="006070B0" w:rsidRDefault="00686774" w:rsidP="001B3DD5">
            <w:pPr>
              <w:jc w:val="center"/>
              <w:rPr>
                <w:rFonts w:ascii="Trebuchet MS" w:hAnsi="Trebuchet MS" w:cs="Arial"/>
                <w:b/>
                <w:bCs/>
                <w:sz w:val="20"/>
                <w:szCs w:val="20"/>
              </w:rPr>
            </w:pPr>
          </w:p>
        </w:tc>
        <w:tc>
          <w:tcPr>
            <w:tcW w:w="1192" w:type="pct"/>
            <w:gridSpan w:val="2"/>
            <w:tcBorders>
              <w:top w:val="single" w:sz="4" w:space="0" w:color="008080"/>
              <w:left w:val="nil"/>
              <w:bottom w:val="single" w:sz="8" w:space="0" w:color="008080"/>
              <w:right w:val="single" w:sz="8" w:space="0" w:color="008080"/>
            </w:tcBorders>
            <w:shd w:val="clear" w:color="auto" w:fill="auto"/>
            <w:noWrap/>
            <w:vAlign w:val="bottom"/>
          </w:tcPr>
          <w:p w:rsidR="00686774" w:rsidRPr="006070B0" w:rsidRDefault="00686774" w:rsidP="001B3DD5">
            <w:pPr>
              <w:jc w:val="center"/>
              <w:rPr>
                <w:rFonts w:ascii="Trebuchet MS" w:hAnsi="Trebuchet MS" w:cs="Arial"/>
                <w:b/>
                <w:bCs/>
                <w:sz w:val="20"/>
                <w:szCs w:val="20"/>
              </w:rPr>
            </w:pPr>
          </w:p>
        </w:tc>
      </w:tr>
    </w:tbl>
    <w:p w:rsidR="00686774" w:rsidRPr="006070B0" w:rsidRDefault="00686774" w:rsidP="00686774">
      <w:pPr>
        <w:spacing w:before="0" w:after="240" w:line="360" w:lineRule="auto"/>
        <w:ind w:left="0" w:right="0"/>
        <w:rPr>
          <w:rFonts w:ascii="Trebuchet MS" w:hAnsi="Trebuchet MS"/>
          <w:sz w:val="24"/>
          <w:szCs w:val="24"/>
        </w:rPr>
      </w:pPr>
    </w:p>
    <w:p w:rsidR="00686774" w:rsidRPr="006070B0" w:rsidRDefault="00686774" w:rsidP="00686774">
      <w:pPr>
        <w:spacing w:line="360" w:lineRule="auto"/>
        <w:ind w:left="0"/>
        <w:rPr>
          <w:rFonts w:ascii="Trebuchet MS" w:hAnsi="Trebuchet MS" w:cs="Arial"/>
          <w:b/>
          <w:i/>
          <w:iCs/>
          <w:caps/>
          <w:sz w:val="24"/>
          <w:szCs w:val="24"/>
          <w:u w:val="single"/>
          <w:lang w:val="ro-RO"/>
        </w:rPr>
      </w:pPr>
      <w:r w:rsidRPr="006070B0">
        <w:rPr>
          <w:rFonts w:ascii="Trebuchet MS" w:hAnsi="Trebuchet MS" w:cs="Arial"/>
          <w:b/>
          <w:i/>
          <w:iCs/>
          <w:sz w:val="24"/>
          <w:szCs w:val="24"/>
          <w:lang w:val="ro-RO"/>
        </w:rPr>
        <w:lastRenderedPageBreak/>
        <w:t>Toate costurile vor fi exprimate în Euro, şi se vor baza pe devizul general din Studiul de fezabilitate (întocmit în Euro)</w:t>
      </w:r>
    </w:p>
    <w:p w:rsidR="00686774" w:rsidRPr="006070B0" w:rsidRDefault="00686774" w:rsidP="00686774">
      <w:pPr>
        <w:spacing w:before="0" w:after="240" w:line="360" w:lineRule="auto"/>
        <w:ind w:left="0" w:right="0"/>
        <w:rPr>
          <w:rFonts w:ascii="Trebuchet MS" w:eastAsia="Arial Unicode MS" w:hAnsi="Trebuchet MS" w:cs="Arial"/>
          <w:sz w:val="24"/>
          <w:szCs w:val="24"/>
          <w:lang w:val="ro-RO"/>
        </w:rPr>
      </w:pPr>
      <w:r w:rsidRPr="006070B0">
        <w:rPr>
          <w:rFonts w:ascii="Trebuchet MS" w:hAnsi="Trebuchet MS" w:cs="Arial"/>
          <w:sz w:val="24"/>
          <w:szCs w:val="24"/>
          <w:lang w:val="ro-RO"/>
        </w:rPr>
        <w:t xml:space="preserve">1 Euro = ………..LEI </w:t>
      </w:r>
      <w:r w:rsidRPr="006070B0">
        <w:rPr>
          <w:rFonts w:ascii="Trebuchet MS" w:eastAsia="Arial Unicode MS" w:hAnsi="Trebuchet MS" w:cs="Arial"/>
          <w:sz w:val="24"/>
          <w:szCs w:val="24"/>
          <w:lang w:val="ro-RO"/>
        </w:rPr>
        <w:t>(</w:t>
      </w:r>
      <w:r w:rsidRPr="006070B0">
        <w:rPr>
          <w:rFonts w:ascii="Trebuchet MS" w:hAnsi="Trebuchet MS" w:cs="Arial"/>
          <w:sz w:val="24"/>
          <w:szCs w:val="24"/>
          <w:lang w:val="ro-RO"/>
        </w:rPr>
        <w:t>Rata de conversie între Euro şi moneda naţională pentru România este cea publicată de Banca Central Europeană pe Internet la adresa : &lt;http://www.ecb.int/index.html&gt;</w:t>
      </w:r>
      <w:r w:rsidRPr="006070B0">
        <w:rPr>
          <w:rFonts w:ascii="Trebuchet MS" w:eastAsia="Arial Unicode MS" w:hAnsi="Trebuchet MS" w:cs="Arial"/>
          <w:sz w:val="24"/>
          <w:szCs w:val="24"/>
          <w:lang w:val="ro-RO"/>
        </w:rPr>
        <w:t>la data întocmirii Studiului de fezabilitate)</w:t>
      </w:r>
    </w:p>
    <w:p w:rsidR="00686774" w:rsidRPr="006070B0" w:rsidRDefault="00686774" w:rsidP="00686774">
      <w:pPr>
        <w:spacing w:before="0" w:after="240" w:line="252" w:lineRule="auto"/>
        <w:ind w:left="0" w:right="0"/>
        <w:rPr>
          <w:rFonts w:ascii="Trebuchet MS" w:eastAsia="Arial Unicode MS" w:hAnsi="Trebuchet MS" w:cs="Arial"/>
          <w:sz w:val="24"/>
          <w:szCs w:val="24"/>
          <w:lang w:val="ro-RO"/>
        </w:rPr>
      </w:pPr>
      <w:r w:rsidRPr="006070B0">
        <w:rPr>
          <w:rFonts w:ascii="Trebuchet MS" w:eastAsia="Arial Unicode MS" w:hAnsi="Trebuchet MS" w:cs="Arial"/>
          <w:sz w:val="24"/>
          <w:szCs w:val="24"/>
          <w:lang w:val="ro-RO"/>
        </w:rPr>
        <w:br w:type="page"/>
      </w:r>
    </w:p>
    <w:p w:rsidR="00686774" w:rsidRPr="006070B0" w:rsidRDefault="00686774" w:rsidP="00686774">
      <w:pPr>
        <w:spacing w:before="0" w:after="240" w:line="360" w:lineRule="auto"/>
        <w:ind w:left="0" w:right="0"/>
        <w:rPr>
          <w:rFonts w:ascii="Trebuchet MS" w:eastAsia="Arial Unicode MS" w:hAnsi="Trebuchet MS" w:cs="Arial"/>
          <w:sz w:val="24"/>
          <w:szCs w:val="24"/>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686774" w:rsidRPr="006070B0" w:rsidTr="001B3DD5">
        <w:trPr>
          <w:trHeight w:val="372"/>
        </w:trPr>
        <w:tc>
          <w:tcPr>
            <w:tcW w:w="6232" w:type="dxa"/>
            <w:vMerge w:val="restart"/>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lang w:val="ro-RO"/>
              </w:rPr>
            </w:pPr>
            <w:r w:rsidRPr="006070B0">
              <w:rPr>
                <w:rFonts w:ascii="Trebuchet MS" w:hAnsi="Trebuchet MS" w:cs="Calibri"/>
                <w:b/>
                <w:sz w:val="24"/>
                <w:szCs w:val="24"/>
                <w:lang w:val="ro-RO"/>
              </w:rPr>
              <w:t>3. Verificarea bugetului indicativ</w:t>
            </w:r>
          </w:p>
        </w:tc>
        <w:tc>
          <w:tcPr>
            <w:tcW w:w="2785" w:type="dxa"/>
            <w:gridSpan w:val="3"/>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Verificare efectuată</w:t>
            </w:r>
          </w:p>
        </w:tc>
      </w:tr>
      <w:tr w:rsidR="00686774" w:rsidRPr="006070B0" w:rsidTr="001B3DD5">
        <w:trPr>
          <w:trHeight w:val="562"/>
        </w:trPr>
        <w:tc>
          <w:tcPr>
            <w:tcW w:w="6232" w:type="dxa"/>
            <w:vMerge/>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u w:val="single"/>
                <w:lang w:val="ro-RO"/>
              </w:rPr>
            </w:pPr>
          </w:p>
        </w:tc>
        <w:tc>
          <w:tcPr>
            <w:tcW w:w="709"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DA</w:t>
            </w:r>
          </w:p>
        </w:tc>
        <w:tc>
          <w:tcPr>
            <w:tcW w:w="709" w:type="dxa"/>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NU</w:t>
            </w:r>
          </w:p>
        </w:tc>
        <w:tc>
          <w:tcPr>
            <w:tcW w:w="1367"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NU ESTE CAZUL/</w:t>
            </w:r>
          </w:p>
        </w:tc>
      </w:tr>
      <w:tr w:rsidR="00686774" w:rsidRPr="006070B0" w:rsidTr="001B3DD5">
        <w:trPr>
          <w:trHeight w:val="562"/>
        </w:trPr>
        <w:tc>
          <w:tcPr>
            <w:tcW w:w="6232" w:type="dxa"/>
            <w:shd w:val="clear" w:color="auto" w:fill="auto"/>
          </w:tcPr>
          <w:p w:rsidR="00686774" w:rsidRPr="006070B0" w:rsidRDefault="00686774" w:rsidP="001B3DD5">
            <w:pPr>
              <w:spacing w:before="0"/>
              <w:ind w:left="0"/>
              <w:jc w:val="both"/>
              <w:rPr>
                <w:rFonts w:ascii="Trebuchet MS" w:hAnsi="Trebuchet MS" w:cs="Calibri"/>
                <w:sz w:val="24"/>
                <w:szCs w:val="24"/>
                <w:lang w:val="ro-RO"/>
              </w:rPr>
            </w:pPr>
            <w:r w:rsidRPr="006070B0">
              <w:rPr>
                <w:rFonts w:ascii="Trebuchet MS" w:hAnsi="Trebuchet MS" w:cs="Calibri"/>
                <w:sz w:val="24"/>
                <w:szCs w:val="24"/>
                <w:lang w:val="ro-RO"/>
              </w:rPr>
              <w:t>3.1 Informaţiile furnizate în cadrul bugetului indicativ din cererea de finanţare sunt corecte şi sunt în conformitate cu devizul general şi devizele pe obiect precizate în Studiul de fezabilitate?</w:t>
            </w:r>
          </w:p>
          <w:p w:rsidR="00686774" w:rsidRPr="006070B0" w:rsidRDefault="00686774" w:rsidP="001B3DD5">
            <w:pPr>
              <w:spacing w:before="0"/>
              <w:ind w:left="0"/>
              <w:jc w:val="both"/>
              <w:rPr>
                <w:rFonts w:ascii="Trebuchet MS" w:hAnsi="Trebuchet MS" w:cs="Calibri"/>
                <w:b/>
                <w:i/>
                <w:caps/>
                <w:sz w:val="24"/>
                <w:szCs w:val="24"/>
                <w:lang w:val="ro-RO"/>
              </w:rPr>
            </w:pPr>
            <w:r w:rsidRPr="006070B0">
              <w:rPr>
                <w:rFonts w:ascii="Trebuchet MS" w:hAnsi="Trebuchet MS" w:cs="Calibri"/>
                <w:b/>
                <w:i/>
                <w:sz w:val="24"/>
                <w:szCs w:val="24"/>
                <w:lang w:val="ro-RO"/>
              </w:rPr>
              <w:t>Da cu diferenţe</w:t>
            </w:r>
            <w:r w:rsidRPr="006070B0">
              <w:rPr>
                <w:rFonts w:ascii="Trebuchet MS" w:hAnsi="Trebuchet MS" w:cs="Calibri"/>
                <w:b/>
                <w:i/>
                <w:caps/>
                <w:sz w:val="24"/>
                <w:szCs w:val="24"/>
                <w:lang w:val="ro-RO"/>
              </w:rPr>
              <w:t>*</w:t>
            </w:r>
          </w:p>
          <w:p w:rsidR="00686774" w:rsidRPr="006070B0" w:rsidRDefault="00686774" w:rsidP="001B3DD5">
            <w:pPr>
              <w:spacing w:before="0"/>
              <w:ind w:left="0"/>
              <w:jc w:val="both"/>
              <w:rPr>
                <w:rFonts w:ascii="Trebuchet MS" w:hAnsi="Trebuchet MS" w:cs="Calibri"/>
                <w:sz w:val="24"/>
                <w:szCs w:val="24"/>
                <w:u w:val="single"/>
                <w:lang w:val="ro-RO"/>
              </w:rPr>
            </w:pPr>
            <w:r w:rsidRPr="006070B0">
              <w:rPr>
                <w:rFonts w:ascii="Trebuchet MS" w:hAnsi="Trebuchet MS" w:cs="Calibri"/>
                <w:b/>
                <w:i/>
                <w:caps/>
                <w:sz w:val="24"/>
                <w:szCs w:val="24"/>
                <w:lang w:val="ro-RO"/>
              </w:rPr>
              <w:t xml:space="preserve"> * </w:t>
            </w:r>
            <w:r w:rsidRPr="006070B0">
              <w:rPr>
                <w:rFonts w:ascii="Trebuchet MS" w:hAnsi="Trebuchet MS" w:cs="Calibri"/>
                <w:sz w:val="24"/>
                <w:szCs w:val="24"/>
                <w:lang w:val="ro-RO"/>
              </w:rPr>
              <w:t>Se completează în cazul când expertul constată diferenţe faţă de bugetul prezentat de solicitant în cererea de finanţare</w:t>
            </w:r>
          </w:p>
        </w:tc>
        <w:tc>
          <w:tcPr>
            <w:tcW w:w="709" w:type="dxa"/>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sz w:val="24"/>
                <w:szCs w:val="24"/>
              </w:rPr>
            </w:pPr>
            <w:r w:rsidRPr="006070B0">
              <w:rPr>
                <w:rFonts w:ascii="Trebuchet MS" w:hAnsi="Trebuchet MS" w:cs="Calibri"/>
                <w:b/>
                <w:sz w:val="24"/>
                <w:szCs w:val="24"/>
              </w:rPr>
              <w:sym w:font="Wingdings" w:char="F06F"/>
            </w:r>
          </w:p>
        </w:tc>
        <w:tc>
          <w:tcPr>
            <w:tcW w:w="709" w:type="dxa"/>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sz w:val="24"/>
                <w:szCs w:val="24"/>
              </w:rPr>
            </w:pPr>
            <w:r w:rsidRPr="006070B0">
              <w:rPr>
                <w:rFonts w:ascii="Trebuchet MS" w:hAnsi="Trebuchet MS" w:cs="Calibri"/>
                <w:b/>
                <w:sz w:val="24"/>
                <w:szCs w:val="24"/>
              </w:rPr>
              <w:sym w:font="Wingdings" w:char="F06F"/>
            </w:r>
          </w:p>
        </w:tc>
        <w:tc>
          <w:tcPr>
            <w:tcW w:w="1367" w:type="dxa"/>
            <w:shd w:val="clear" w:color="auto" w:fill="auto"/>
          </w:tcPr>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562"/>
        </w:trPr>
        <w:tc>
          <w:tcPr>
            <w:tcW w:w="6232" w:type="dxa"/>
            <w:shd w:val="clear" w:color="auto" w:fill="auto"/>
          </w:tcPr>
          <w:p w:rsidR="00686774" w:rsidRPr="006070B0" w:rsidRDefault="00686774" w:rsidP="001B3DD5">
            <w:pPr>
              <w:spacing w:before="0"/>
              <w:ind w:left="0"/>
              <w:jc w:val="both"/>
              <w:rPr>
                <w:rFonts w:ascii="Trebuchet MS" w:hAnsi="Trebuchet MS" w:cs="Calibri"/>
                <w:sz w:val="24"/>
                <w:szCs w:val="24"/>
                <w:lang w:val="ro-RO"/>
              </w:rPr>
            </w:pPr>
            <w:r w:rsidRPr="006070B0">
              <w:rPr>
                <w:rFonts w:ascii="Trebuchet MS" w:hAnsi="Trebuchet MS" w:cs="Calibri"/>
                <w:sz w:val="24"/>
                <w:szCs w:val="24"/>
                <w:lang w:val="ro-RO"/>
              </w:rPr>
              <w:t xml:space="preserve">3.2. Verificarea corectitudinii ratei de schimb. Rata de conversie între Euro şi moneda naţională pentru România este cea publicată de Banca Central Europeană pe Internet la adresa : </w:t>
            </w:r>
            <w:hyperlink r:id="rId18" w:history="1">
              <w:r w:rsidRPr="006070B0">
                <w:rPr>
                  <w:rStyle w:val="Hyperlink"/>
                  <w:rFonts w:ascii="Trebuchet MS" w:hAnsi="Trebuchet MS" w:cs="Calibri"/>
                  <w:color w:val="auto"/>
                  <w:sz w:val="24"/>
                  <w:szCs w:val="24"/>
                  <w:lang w:val="ro-RO"/>
                </w:rPr>
                <w:t>http://www.ecb.int/index.html</w:t>
              </w:r>
            </w:hyperlink>
            <w:r w:rsidRPr="006070B0">
              <w:rPr>
                <w:rFonts w:ascii="Trebuchet MS" w:hAnsi="Trebuchet MS" w:cs="Calibri"/>
                <w:sz w:val="24"/>
                <w:szCs w:val="24"/>
                <w:lang w:val="ro-RO"/>
              </w:rPr>
              <w:t xml:space="preserve"> (se anexează pagina conţinând cursul BCE din data întocmirii Studiului de fezabilitate):</w:t>
            </w:r>
          </w:p>
        </w:tc>
        <w:tc>
          <w:tcPr>
            <w:tcW w:w="709"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709" w:type="dxa"/>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1367" w:type="dxa"/>
            <w:shd w:val="clear" w:color="auto" w:fill="auto"/>
            <w:vAlign w:val="center"/>
          </w:tcPr>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562"/>
        </w:trPr>
        <w:tc>
          <w:tcPr>
            <w:tcW w:w="6232" w:type="dxa"/>
            <w:shd w:val="clear" w:color="auto" w:fill="auto"/>
          </w:tcPr>
          <w:p w:rsidR="00686774" w:rsidRPr="006070B0" w:rsidRDefault="00686774" w:rsidP="001B3DD5">
            <w:pPr>
              <w:spacing w:before="0"/>
              <w:ind w:left="0"/>
              <w:jc w:val="both"/>
              <w:rPr>
                <w:rFonts w:ascii="Trebuchet MS" w:hAnsi="Trebuchet MS" w:cs="Calibri"/>
                <w:sz w:val="24"/>
                <w:szCs w:val="24"/>
                <w:lang w:val="ro-RO"/>
              </w:rPr>
            </w:pPr>
            <w:r w:rsidRPr="006070B0">
              <w:rPr>
                <w:rFonts w:ascii="Trebuchet MS" w:hAnsi="Trebuchet MS" w:cs="Calibri"/>
                <w:sz w:val="24"/>
                <w:szCs w:val="24"/>
                <w:lang w:val="ro-RO"/>
              </w:rPr>
              <w:t>3.3. Sunt investiţiile eligibile în conformitate cu cele specificate în submăsură?</w:t>
            </w:r>
          </w:p>
        </w:tc>
        <w:tc>
          <w:tcPr>
            <w:tcW w:w="709"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709" w:type="dxa"/>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1367" w:type="dxa"/>
            <w:shd w:val="clear" w:color="auto" w:fill="auto"/>
            <w:vAlign w:val="center"/>
          </w:tcPr>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562"/>
        </w:trPr>
        <w:tc>
          <w:tcPr>
            <w:tcW w:w="6232" w:type="dxa"/>
            <w:shd w:val="clear" w:color="auto" w:fill="auto"/>
          </w:tcPr>
          <w:p w:rsidR="00686774" w:rsidRPr="006070B0" w:rsidRDefault="00686774" w:rsidP="001B3DD5">
            <w:pPr>
              <w:spacing w:before="0"/>
              <w:ind w:left="0"/>
              <w:jc w:val="both"/>
              <w:rPr>
                <w:rFonts w:ascii="Trebuchet MS" w:hAnsi="Trebuchet MS" w:cs="Calibri"/>
                <w:noProof/>
                <w:sz w:val="24"/>
                <w:szCs w:val="24"/>
                <w:lang w:val="ro-RO" w:bidi="ar-BH"/>
              </w:rPr>
            </w:pPr>
            <w:r w:rsidRPr="006070B0">
              <w:rPr>
                <w:rFonts w:ascii="Trebuchet MS" w:hAnsi="Trebuchet MS" w:cs="Calibri"/>
                <w:noProof/>
                <w:sz w:val="24"/>
                <w:szCs w:val="24"/>
                <w:lang w:val="ro-RO" w:bidi="ar-BH"/>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p w:rsidR="00686774" w:rsidRPr="006070B0" w:rsidRDefault="00686774" w:rsidP="001B3DD5">
            <w:pPr>
              <w:spacing w:before="0"/>
              <w:ind w:left="0"/>
              <w:jc w:val="both"/>
              <w:rPr>
                <w:rFonts w:ascii="Trebuchet MS" w:hAnsi="Trebuchet MS" w:cs="Calibri"/>
                <w:b/>
                <w:sz w:val="24"/>
                <w:szCs w:val="24"/>
                <w:lang w:val="ro-RO"/>
              </w:rPr>
            </w:pPr>
            <w:r w:rsidRPr="006070B0">
              <w:rPr>
                <w:rFonts w:ascii="Trebuchet MS" w:hAnsi="Trebuchet MS" w:cs="Calibri"/>
                <w:b/>
                <w:sz w:val="24"/>
                <w:szCs w:val="24"/>
                <w:lang w:val="ro-RO"/>
              </w:rPr>
              <w:t>Da cu diferențe</w:t>
            </w:r>
          </w:p>
        </w:tc>
        <w:tc>
          <w:tcPr>
            <w:tcW w:w="709"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709" w:type="dxa"/>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1367" w:type="dxa"/>
            <w:shd w:val="clear" w:color="auto" w:fill="auto"/>
            <w:vAlign w:val="center"/>
          </w:tcPr>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562"/>
        </w:trPr>
        <w:tc>
          <w:tcPr>
            <w:tcW w:w="6232" w:type="dxa"/>
            <w:tcBorders>
              <w:bottom w:val="single" w:sz="4" w:space="0" w:color="auto"/>
            </w:tcBorders>
            <w:shd w:val="clear" w:color="auto" w:fill="auto"/>
          </w:tcPr>
          <w:p w:rsidR="00686774" w:rsidRPr="006070B0" w:rsidRDefault="00686774" w:rsidP="001B3DD5">
            <w:pPr>
              <w:spacing w:before="0"/>
              <w:ind w:left="0"/>
              <w:jc w:val="both"/>
              <w:rPr>
                <w:rFonts w:ascii="Trebuchet MS" w:hAnsi="Trebuchet MS" w:cs="Calibri"/>
                <w:sz w:val="24"/>
                <w:szCs w:val="24"/>
                <w:lang w:val="ro-RO"/>
              </w:rPr>
            </w:pPr>
            <w:r w:rsidRPr="006070B0">
              <w:rPr>
                <w:rFonts w:ascii="Trebuchet MS" w:hAnsi="Trebuchet MS" w:cs="Calibri"/>
                <w:sz w:val="24"/>
                <w:szCs w:val="24"/>
                <w:lang w:val="ro-RO"/>
              </w:rPr>
              <w:t>3.5. Cheltuielile diverse şi neprevăzute (Cap. 5.3) din Bugetul indicativ se din Bugetul indicativ sunt incadrate in rubrica neeligibil?</w:t>
            </w:r>
          </w:p>
          <w:p w:rsidR="00686774" w:rsidRPr="006070B0" w:rsidRDefault="00686774" w:rsidP="001B3DD5">
            <w:pPr>
              <w:spacing w:before="0"/>
              <w:ind w:left="0"/>
              <w:jc w:val="both"/>
              <w:rPr>
                <w:rFonts w:ascii="Trebuchet MS" w:hAnsi="Trebuchet MS" w:cs="Calibri"/>
                <w:sz w:val="24"/>
                <w:szCs w:val="24"/>
                <w:lang w:val="ro-RO"/>
              </w:rPr>
            </w:pPr>
          </w:p>
          <w:p w:rsidR="00686774" w:rsidRPr="006070B0" w:rsidRDefault="00686774" w:rsidP="001B3DD5">
            <w:pPr>
              <w:spacing w:before="0"/>
              <w:ind w:left="0"/>
              <w:jc w:val="both"/>
              <w:rPr>
                <w:rFonts w:ascii="Trebuchet MS" w:hAnsi="Trebuchet MS" w:cs="Calibri"/>
                <w:noProof/>
                <w:sz w:val="24"/>
                <w:szCs w:val="24"/>
                <w:lang w:val="ro-RO" w:bidi="ar-BH"/>
              </w:rPr>
            </w:pPr>
            <w:r w:rsidRPr="006070B0">
              <w:rPr>
                <w:rFonts w:ascii="Trebuchet MS" w:hAnsi="Trebuchet MS" w:cs="Calibri"/>
                <w:b/>
                <w:sz w:val="24"/>
                <w:szCs w:val="24"/>
                <w:lang w:val="ro-RO"/>
              </w:rPr>
              <w:lastRenderedPageBreak/>
              <w:t>Da cu diferențe</w:t>
            </w:r>
          </w:p>
        </w:tc>
        <w:tc>
          <w:tcPr>
            <w:tcW w:w="709"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709" w:type="dxa"/>
            <w:tcBorders>
              <w:bottom w:val="single" w:sz="4" w:space="0" w:color="auto"/>
            </w:tcBorders>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sz w:val="24"/>
                <w:szCs w:val="24"/>
              </w:rPr>
            </w:pPr>
            <w:r w:rsidRPr="006070B0">
              <w:rPr>
                <w:rFonts w:ascii="Trebuchet MS" w:hAnsi="Trebuchet MS" w:cs="Calibri"/>
                <w:b/>
                <w:sz w:val="24"/>
                <w:szCs w:val="24"/>
              </w:rPr>
              <w:sym w:font="Wingdings" w:char="F06F"/>
            </w:r>
          </w:p>
        </w:tc>
      </w:tr>
      <w:tr w:rsidR="00686774" w:rsidRPr="006070B0" w:rsidTr="001B3DD5">
        <w:trPr>
          <w:trHeight w:val="416"/>
        </w:trPr>
        <w:tc>
          <w:tcPr>
            <w:tcW w:w="6232" w:type="dxa"/>
            <w:tcBorders>
              <w:bottom w:val="single" w:sz="4" w:space="0" w:color="auto"/>
            </w:tcBorders>
            <w:shd w:val="clear" w:color="auto" w:fill="auto"/>
          </w:tcPr>
          <w:p w:rsidR="00686774" w:rsidRPr="006070B0" w:rsidRDefault="00686774" w:rsidP="001B3DD5">
            <w:pPr>
              <w:spacing w:before="0"/>
              <w:ind w:left="0"/>
              <w:jc w:val="both"/>
              <w:rPr>
                <w:rFonts w:ascii="Trebuchet MS" w:hAnsi="Trebuchet MS" w:cs="Calibri"/>
                <w:sz w:val="24"/>
                <w:szCs w:val="24"/>
                <w:lang w:val="ro-RO"/>
              </w:rPr>
            </w:pPr>
            <w:r w:rsidRPr="006070B0">
              <w:rPr>
                <w:rFonts w:ascii="Trebuchet MS" w:hAnsi="Trebuchet MS" w:cs="Calibri"/>
                <w:sz w:val="24"/>
                <w:szCs w:val="24"/>
                <w:lang w:val="ro-RO"/>
              </w:rPr>
              <w:lastRenderedPageBreak/>
              <w:t>3.6 TVA-ul aferent cheltuielilor eligibile este trecut în coloana cheltuielilor eligibile?</w:t>
            </w:r>
          </w:p>
          <w:p w:rsidR="00686774" w:rsidRPr="006070B0" w:rsidRDefault="00686774" w:rsidP="001B3DD5">
            <w:pPr>
              <w:spacing w:before="0"/>
              <w:ind w:left="0"/>
              <w:jc w:val="both"/>
              <w:rPr>
                <w:rFonts w:ascii="Trebuchet MS" w:hAnsi="Trebuchet MS" w:cs="Calibri"/>
                <w:sz w:val="24"/>
                <w:szCs w:val="24"/>
                <w:lang w:val="ro-RO"/>
              </w:rPr>
            </w:pPr>
            <w:r w:rsidRPr="006070B0">
              <w:rPr>
                <w:rFonts w:ascii="Trebuchet MS" w:hAnsi="Trebuchet MS" w:cs="Calibri"/>
                <w:b/>
                <w:sz w:val="24"/>
                <w:szCs w:val="24"/>
                <w:lang w:val="ro-RO"/>
              </w:rPr>
              <w:t>Da cu diferențe</w:t>
            </w:r>
          </w:p>
        </w:tc>
        <w:tc>
          <w:tcPr>
            <w:tcW w:w="709"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709" w:type="dxa"/>
            <w:tcBorders>
              <w:bottom w:val="single" w:sz="4" w:space="0" w:color="auto"/>
            </w:tcBorders>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1367"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r>
    </w:tbl>
    <w:p w:rsidR="00686774" w:rsidRPr="006070B0" w:rsidRDefault="00686774" w:rsidP="00686774">
      <w:pPr>
        <w:spacing w:before="0" w:after="240" w:line="360" w:lineRule="auto"/>
        <w:ind w:left="0" w:right="0"/>
        <w:rPr>
          <w:rFonts w:ascii="Trebuchet MS" w:hAnsi="Trebuchet MS"/>
          <w:sz w:val="24"/>
          <w:szCs w:val="24"/>
        </w:rPr>
      </w:pPr>
    </w:p>
    <w:p w:rsidR="00686774" w:rsidRPr="006070B0" w:rsidRDefault="00686774" w:rsidP="00686774">
      <w:pPr>
        <w:spacing w:before="0" w:after="240" w:line="252" w:lineRule="auto"/>
        <w:ind w:left="0" w:right="0"/>
        <w:rPr>
          <w:rFonts w:ascii="Trebuchet MS" w:hAnsi="Trebuchet MS" w:cs="Arial"/>
          <w:b/>
          <w:i/>
          <w:iCs/>
          <w:caps/>
          <w:sz w:val="24"/>
          <w:szCs w:val="24"/>
          <w:u w:val="single"/>
          <w:lang w:val="ro-RO"/>
        </w:rPr>
      </w:pPr>
      <w:r w:rsidRPr="006070B0">
        <w:rPr>
          <w:rFonts w:ascii="Trebuchet MS" w:hAnsi="Trebuchet MS" w:cs="Arial"/>
          <w:b/>
          <w:i/>
          <w:iCs/>
          <w:caps/>
          <w:sz w:val="24"/>
          <w:szCs w:val="24"/>
          <w:u w:val="single"/>
          <w:lang w:val="ro-RO"/>
        </w:rPr>
        <w:br w:type="page"/>
      </w:r>
    </w:p>
    <w:p w:rsidR="00686774" w:rsidRPr="006070B0" w:rsidRDefault="00686774" w:rsidP="00686774">
      <w:pPr>
        <w:spacing w:line="360" w:lineRule="auto"/>
        <w:ind w:left="0"/>
        <w:rPr>
          <w:rFonts w:ascii="Trebuchet MS" w:hAnsi="Trebuchet MS" w:cs="Arial"/>
          <w:b/>
          <w:i/>
          <w:iCs/>
          <w:caps/>
          <w:sz w:val="24"/>
          <w:szCs w:val="24"/>
          <w:u w:val="single"/>
          <w:lang w:val="ro-RO"/>
        </w:rPr>
      </w:pPr>
    </w:p>
    <w:tbl>
      <w:tblPr>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709"/>
        <w:gridCol w:w="709"/>
        <w:gridCol w:w="1367"/>
      </w:tblGrid>
      <w:tr w:rsidR="00686774" w:rsidRPr="006070B0" w:rsidTr="001B3DD5">
        <w:trPr>
          <w:trHeight w:val="374"/>
        </w:trPr>
        <w:tc>
          <w:tcPr>
            <w:tcW w:w="6232" w:type="dxa"/>
            <w:vMerge w:val="restart"/>
            <w:tcBorders>
              <w:top w:val="single" w:sz="4" w:space="0" w:color="auto"/>
            </w:tcBorders>
            <w:shd w:val="clear" w:color="auto" w:fill="auto"/>
          </w:tcPr>
          <w:p w:rsidR="00686774" w:rsidRPr="006070B0" w:rsidRDefault="00686774" w:rsidP="001B3DD5">
            <w:pPr>
              <w:spacing w:before="0"/>
              <w:jc w:val="both"/>
              <w:rPr>
                <w:rFonts w:ascii="Trebuchet MS" w:hAnsi="Trebuchet MS" w:cs="Calibri"/>
                <w:b/>
                <w:sz w:val="24"/>
                <w:szCs w:val="24"/>
                <w:lang w:val="ro-RO"/>
              </w:rPr>
            </w:pPr>
            <w:r w:rsidRPr="006070B0">
              <w:rPr>
                <w:rFonts w:ascii="Trebuchet MS" w:hAnsi="Trebuchet MS" w:cs="Calibri"/>
                <w:b/>
                <w:sz w:val="24"/>
                <w:szCs w:val="24"/>
                <w:lang w:val="ro-RO"/>
              </w:rPr>
              <w:t>4. Verificarea rezonabilităţii preţurilor</w:t>
            </w:r>
          </w:p>
        </w:tc>
        <w:tc>
          <w:tcPr>
            <w:tcW w:w="2785" w:type="dxa"/>
            <w:gridSpan w:val="3"/>
            <w:tcBorders>
              <w:top w:val="single" w:sz="4" w:space="0" w:color="auto"/>
            </w:tcBorders>
            <w:shd w:val="clear" w:color="auto" w:fill="auto"/>
            <w:vAlign w:val="center"/>
          </w:tcPr>
          <w:p w:rsidR="00686774" w:rsidRPr="006070B0" w:rsidRDefault="00686774" w:rsidP="001B3DD5">
            <w:pPr>
              <w:pStyle w:val="BodyText3"/>
              <w:spacing w:before="0" w:after="0"/>
              <w:rPr>
                <w:rFonts w:ascii="Trebuchet MS" w:hAnsi="Trebuchet MS" w:cs="Calibri"/>
                <w:b/>
                <w:sz w:val="24"/>
                <w:szCs w:val="24"/>
              </w:rPr>
            </w:pPr>
            <w:r w:rsidRPr="006070B0">
              <w:rPr>
                <w:rFonts w:ascii="Trebuchet MS" w:hAnsi="Trebuchet MS" w:cs="Calibri"/>
                <w:sz w:val="24"/>
                <w:szCs w:val="24"/>
              </w:rPr>
              <w:t>Verificare efectuată</w:t>
            </w:r>
          </w:p>
        </w:tc>
      </w:tr>
      <w:tr w:rsidR="00686774" w:rsidRPr="006070B0" w:rsidTr="001B3DD5">
        <w:trPr>
          <w:trHeight w:val="564"/>
        </w:trPr>
        <w:tc>
          <w:tcPr>
            <w:tcW w:w="6232" w:type="dxa"/>
            <w:vMerge/>
            <w:shd w:val="clear" w:color="auto" w:fill="auto"/>
          </w:tcPr>
          <w:p w:rsidR="00686774" w:rsidRPr="006070B0" w:rsidRDefault="00686774" w:rsidP="001B3DD5">
            <w:pPr>
              <w:spacing w:before="0"/>
              <w:jc w:val="both"/>
              <w:rPr>
                <w:rFonts w:ascii="Trebuchet MS" w:hAnsi="Trebuchet MS" w:cs="Calibri"/>
                <w:b/>
                <w:sz w:val="24"/>
                <w:szCs w:val="24"/>
                <w:lang w:val="ro-RO"/>
              </w:rPr>
            </w:pPr>
          </w:p>
        </w:tc>
        <w:tc>
          <w:tcPr>
            <w:tcW w:w="709" w:type="dxa"/>
            <w:shd w:val="clear" w:color="auto" w:fill="auto"/>
            <w:vAlign w:val="center"/>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Da</w:t>
            </w:r>
          </w:p>
        </w:tc>
        <w:tc>
          <w:tcPr>
            <w:tcW w:w="709" w:type="dxa"/>
            <w:vAlign w:val="center"/>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NU</w:t>
            </w:r>
          </w:p>
        </w:tc>
        <w:tc>
          <w:tcPr>
            <w:tcW w:w="1367" w:type="dxa"/>
            <w:shd w:val="clear" w:color="auto" w:fill="auto"/>
            <w:vAlign w:val="center"/>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NU ESTE CAZUL</w:t>
            </w:r>
          </w:p>
        </w:tc>
      </w:tr>
      <w:tr w:rsidR="00686774" w:rsidRPr="006070B0" w:rsidTr="001B3DD5">
        <w:trPr>
          <w:trHeight w:val="402"/>
        </w:trPr>
        <w:tc>
          <w:tcPr>
            <w:tcW w:w="6232" w:type="dxa"/>
            <w:shd w:val="clear" w:color="auto" w:fill="auto"/>
            <w:vAlign w:val="center"/>
          </w:tcPr>
          <w:p w:rsidR="00686774" w:rsidRPr="006070B0" w:rsidRDefault="00686774" w:rsidP="001B3DD5">
            <w:pPr>
              <w:spacing w:before="0"/>
              <w:jc w:val="both"/>
              <w:rPr>
                <w:rFonts w:ascii="Trebuchet MS" w:hAnsi="Trebuchet MS" w:cs="Calibri"/>
                <w:sz w:val="24"/>
                <w:szCs w:val="24"/>
                <w:lang w:val="ro-RO"/>
              </w:rPr>
            </w:pPr>
            <w:r w:rsidRPr="006070B0">
              <w:rPr>
                <w:rFonts w:ascii="Trebuchet MS" w:hAnsi="Trebuchet MS" w:cs="Calibri"/>
                <w:sz w:val="24"/>
                <w:szCs w:val="24"/>
                <w:lang w:val="ro-RO"/>
              </w:rPr>
              <w:t>4.1</w:t>
            </w:r>
            <w:r w:rsidRPr="006070B0">
              <w:rPr>
                <w:rFonts w:ascii="Trebuchet MS" w:hAnsi="Trebuchet MS" w:cs="Calibri"/>
                <w:lang w:val="ro-RO"/>
              </w:rPr>
              <w:t xml:space="preserve"> </w:t>
            </w:r>
            <w:r w:rsidRPr="006070B0">
              <w:rPr>
                <w:rFonts w:ascii="Trebuchet MS" w:hAnsi="Trebuchet MS" w:cs="Calibri"/>
                <w:sz w:val="24"/>
                <w:szCs w:val="24"/>
                <w:lang w:val="ro-RO"/>
              </w:rPr>
              <w:t>Categoria de bunuri se regăseşte în Baza de Date?</w:t>
            </w:r>
          </w:p>
        </w:tc>
        <w:tc>
          <w:tcPr>
            <w:tcW w:w="709"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709" w:type="dxa"/>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564"/>
        </w:trPr>
        <w:tc>
          <w:tcPr>
            <w:tcW w:w="6232" w:type="dxa"/>
            <w:shd w:val="clear" w:color="auto" w:fill="auto"/>
            <w:vAlign w:val="center"/>
          </w:tcPr>
          <w:p w:rsidR="00686774" w:rsidRPr="006070B0" w:rsidRDefault="00686774" w:rsidP="001B3DD5">
            <w:pPr>
              <w:tabs>
                <w:tab w:val="left" w:pos="360"/>
              </w:tabs>
              <w:spacing w:before="0"/>
              <w:jc w:val="both"/>
              <w:rPr>
                <w:rFonts w:ascii="Trebuchet MS" w:hAnsi="Trebuchet MS" w:cs="Calibri"/>
                <w:sz w:val="24"/>
                <w:szCs w:val="24"/>
                <w:lang w:val="ro-RO"/>
              </w:rPr>
            </w:pPr>
            <w:r w:rsidRPr="006070B0">
              <w:rPr>
                <w:rFonts w:ascii="Trebuchet MS" w:hAnsi="Trebuchet MS" w:cs="Calibri"/>
                <w:sz w:val="24"/>
                <w:szCs w:val="24"/>
                <w:lang w:val="ro-RO"/>
              </w:rPr>
              <w:t>4.2</w:t>
            </w:r>
            <w:r w:rsidRPr="006070B0">
              <w:rPr>
                <w:rFonts w:ascii="Trebuchet MS" w:hAnsi="Trebuchet MS" w:cs="Calibri"/>
                <w:lang w:val="pt-BR"/>
              </w:rPr>
              <w:t xml:space="preserve"> </w:t>
            </w:r>
            <w:r w:rsidRPr="006070B0">
              <w:rPr>
                <w:rFonts w:ascii="Trebuchet MS" w:hAnsi="Trebuchet MS" w:cs="Calibri"/>
                <w:spacing w:val="-4"/>
                <w:sz w:val="24"/>
                <w:szCs w:val="24"/>
                <w:lang w:val="pt-BR"/>
              </w:rPr>
              <w:t>Dacă la pct.  4.1 răspunsul este ”DA”, sunt ataşate extrasele tipărite din baza de date?</w:t>
            </w:r>
          </w:p>
        </w:tc>
        <w:tc>
          <w:tcPr>
            <w:tcW w:w="709"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709" w:type="dxa"/>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564"/>
        </w:trPr>
        <w:tc>
          <w:tcPr>
            <w:tcW w:w="6232" w:type="dxa"/>
            <w:shd w:val="clear" w:color="auto" w:fill="auto"/>
          </w:tcPr>
          <w:p w:rsidR="00686774" w:rsidRPr="006070B0" w:rsidRDefault="00686774" w:rsidP="001B3DD5">
            <w:pPr>
              <w:spacing w:before="0"/>
              <w:jc w:val="both"/>
              <w:rPr>
                <w:rFonts w:ascii="Trebuchet MS" w:hAnsi="Trebuchet MS" w:cs="Calibri"/>
                <w:sz w:val="24"/>
                <w:szCs w:val="24"/>
                <w:lang w:val="ro-RO"/>
              </w:rPr>
            </w:pPr>
            <w:r w:rsidRPr="006070B0">
              <w:rPr>
                <w:rFonts w:ascii="Trebuchet MS" w:hAnsi="Trebuchet MS" w:cs="Calibri"/>
                <w:sz w:val="24"/>
                <w:szCs w:val="24"/>
                <w:lang w:val="ro-RO"/>
              </w:rPr>
              <w:t>4.3</w:t>
            </w:r>
            <w:r w:rsidRPr="006070B0">
              <w:rPr>
                <w:rFonts w:ascii="Trebuchet MS" w:hAnsi="Trebuchet MS" w:cs="Calibri"/>
                <w:lang w:val="it-IT"/>
              </w:rPr>
              <w:t xml:space="preserve"> </w:t>
            </w:r>
            <w:r w:rsidRPr="006070B0">
              <w:rPr>
                <w:rFonts w:ascii="Trebuchet MS" w:hAnsi="Trebuchet MS" w:cs="Calibri"/>
                <w:sz w:val="24"/>
                <w:szCs w:val="24"/>
                <w:lang w:val="it-IT"/>
              </w:rPr>
              <w:t xml:space="preserve">Dacă la pct. 4.1. răspunsul este </w:t>
            </w:r>
            <w:r w:rsidRPr="006070B0">
              <w:rPr>
                <w:rFonts w:ascii="Trebuchet MS" w:hAnsi="Trebuchet MS" w:cs="Calibri"/>
                <w:spacing w:val="-4"/>
                <w:sz w:val="24"/>
                <w:szCs w:val="24"/>
                <w:lang w:val="pt-BR"/>
              </w:rPr>
              <w:t>”DA”</w:t>
            </w:r>
            <w:r w:rsidRPr="006070B0">
              <w:rPr>
                <w:rFonts w:ascii="Trebuchet MS" w:hAnsi="Trebuchet MS" w:cs="Calibri"/>
                <w:sz w:val="24"/>
                <w:szCs w:val="24"/>
                <w:lang w:val="it-IT"/>
              </w:rPr>
              <w:t>, preţurile utilizate pentru bunuri se încadrează în maximul prevăzut în  Baza de Date?</w:t>
            </w:r>
          </w:p>
        </w:tc>
        <w:tc>
          <w:tcPr>
            <w:tcW w:w="709"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709" w:type="dxa"/>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1367" w:type="dxa"/>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564"/>
        </w:trPr>
        <w:tc>
          <w:tcPr>
            <w:tcW w:w="6232" w:type="dxa"/>
            <w:tcBorders>
              <w:bottom w:val="single" w:sz="4" w:space="0" w:color="auto"/>
            </w:tcBorders>
            <w:shd w:val="clear" w:color="auto" w:fill="auto"/>
          </w:tcPr>
          <w:p w:rsidR="00686774" w:rsidRPr="006070B0" w:rsidRDefault="00686774" w:rsidP="001B3DD5">
            <w:pPr>
              <w:spacing w:before="0"/>
              <w:jc w:val="both"/>
              <w:rPr>
                <w:rFonts w:ascii="Trebuchet MS" w:hAnsi="Trebuchet MS" w:cs="Calibri"/>
                <w:sz w:val="24"/>
                <w:szCs w:val="24"/>
                <w:lang w:val="ro-RO"/>
              </w:rPr>
            </w:pPr>
            <w:r w:rsidRPr="006070B0">
              <w:rPr>
                <w:rFonts w:ascii="Trebuchet MS" w:hAnsi="Trebuchet MS" w:cs="Calibri"/>
                <w:sz w:val="24"/>
                <w:szCs w:val="24"/>
                <w:lang w:val="ro-RO"/>
              </w:rPr>
              <w:t>4.4</w:t>
            </w:r>
            <w:r w:rsidRPr="006070B0">
              <w:rPr>
                <w:rFonts w:ascii="Trebuchet MS" w:hAnsi="Trebuchet MS" w:cs="Calibri"/>
                <w:lang w:val="pt-BR"/>
              </w:rPr>
              <w:t xml:space="preserve"> </w:t>
            </w:r>
            <w:r w:rsidRPr="006070B0">
              <w:rPr>
                <w:rFonts w:ascii="Trebuchet MS" w:hAnsi="Trebuchet MS" w:cs="Calibri"/>
                <w:spacing w:val="-10"/>
                <w:sz w:val="24"/>
                <w:szCs w:val="24"/>
                <w:lang w:val="pt-BR"/>
              </w:rPr>
              <w:t xml:space="preserve">Pentru lucrări, există în </w:t>
            </w:r>
            <w:r w:rsidRPr="006070B0">
              <w:rPr>
                <w:rFonts w:ascii="Trebuchet MS" w:eastAsia="Times New Roman" w:hAnsi="Trebuchet MS" w:cs="Calibri"/>
                <w:spacing w:val="-10"/>
                <w:sz w:val="24"/>
                <w:szCs w:val="24"/>
                <w:lang w:val="ro-RO"/>
              </w:rPr>
              <w:t>Studiul de Fezabilitate / Documentația de Avizare a Lucrărilor de Intervenții/ -</w:t>
            </w:r>
            <w:r w:rsidRPr="006070B0">
              <w:rPr>
                <w:rFonts w:ascii="Trebuchet MS" w:hAnsi="Trebuchet MS" w:cs="Calibri"/>
                <w:spacing w:val="-10"/>
                <w:sz w:val="24"/>
                <w:szCs w:val="24"/>
                <w:lang w:val="pt-BR"/>
              </w:rPr>
              <w:t xml:space="preserve"> declaraţia proiectantului semnată şi ştampilată privind sursa de preţuri?</w:t>
            </w:r>
          </w:p>
        </w:tc>
        <w:tc>
          <w:tcPr>
            <w:tcW w:w="709"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709" w:type="dxa"/>
            <w:tcBorders>
              <w:bottom w:val="single" w:sz="4" w:space="0" w:color="auto"/>
            </w:tcBorders>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c>
          <w:tcPr>
            <w:tcW w:w="1367"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sz w:val="24"/>
                <w:szCs w:val="24"/>
              </w:rPr>
            </w:pPr>
          </w:p>
        </w:tc>
      </w:tr>
      <w:tr w:rsidR="00686774" w:rsidRPr="006070B0" w:rsidTr="001B3DD5">
        <w:trPr>
          <w:trHeight w:val="1066"/>
        </w:trPr>
        <w:tc>
          <w:tcPr>
            <w:tcW w:w="6232" w:type="dxa"/>
            <w:tcBorders>
              <w:bottom w:val="single" w:sz="4" w:space="0" w:color="auto"/>
            </w:tcBorders>
            <w:shd w:val="clear" w:color="auto" w:fill="auto"/>
          </w:tcPr>
          <w:p w:rsidR="00686774" w:rsidRPr="006070B0" w:rsidRDefault="00686774" w:rsidP="001B3DD5">
            <w:pPr>
              <w:jc w:val="both"/>
              <w:rPr>
                <w:rFonts w:ascii="Trebuchet MS" w:hAnsi="Trebuchet MS" w:cs="Calibri"/>
                <w:sz w:val="24"/>
                <w:szCs w:val="24"/>
                <w:lang w:val="pt-BR"/>
              </w:rPr>
            </w:pPr>
            <w:r w:rsidRPr="006070B0">
              <w:rPr>
                <w:rFonts w:ascii="Trebuchet MS" w:hAnsi="Trebuchet MS" w:cs="Calibri"/>
                <w:spacing w:val="-10"/>
                <w:sz w:val="24"/>
                <w:szCs w:val="24"/>
                <w:lang w:val="pt-BR"/>
              </w:rPr>
              <w:t>4.5 La fundamentarea costului investiţiei de bază s-a ţinut cont de prevederile HG nr.363/2010 privind aprobarea standardelor de cost pentru obiective de investitii finantate din fonduri publice?</w:t>
            </w:r>
          </w:p>
        </w:tc>
        <w:tc>
          <w:tcPr>
            <w:tcW w:w="709"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tc>
        <w:tc>
          <w:tcPr>
            <w:tcW w:w="709" w:type="dxa"/>
            <w:tcBorders>
              <w:bottom w:val="single" w:sz="4" w:space="0" w:color="auto"/>
            </w:tcBorders>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tc>
        <w:tc>
          <w:tcPr>
            <w:tcW w:w="1367" w:type="dxa"/>
            <w:tcBorders>
              <w:bottom w:val="single" w:sz="4" w:space="0" w:color="auto"/>
            </w:tcBorders>
            <w:shd w:val="clear" w:color="auto" w:fill="auto"/>
            <w:vAlign w:val="center"/>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tc>
      </w:tr>
    </w:tbl>
    <w:p w:rsidR="00686774" w:rsidRPr="006070B0" w:rsidRDefault="00686774" w:rsidP="00686774">
      <w:pPr>
        <w:pStyle w:val="BodyText3"/>
        <w:spacing w:line="360" w:lineRule="auto"/>
        <w:rPr>
          <w:rFonts w:ascii="Trebuchet MS" w:hAnsi="Trebuchet MS"/>
          <w:b/>
          <w:sz w:val="24"/>
          <w:szCs w:val="24"/>
          <w:lang w:val="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283"/>
        <w:gridCol w:w="709"/>
        <w:gridCol w:w="709"/>
        <w:gridCol w:w="142"/>
        <w:gridCol w:w="1275"/>
      </w:tblGrid>
      <w:tr w:rsidR="00686774" w:rsidRPr="006070B0" w:rsidTr="001B3DD5">
        <w:trPr>
          <w:trHeight w:val="106"/>
        </w:trPr>
        <w:tc>
          <w:tcPr>
            <w:tcW w:w="5949" w:type="dxa"/>
            <w:vMerge w:val="restart"/>
            <w:tcBorders>
              <w:top w:val="single" w:sz="4" w:space="0" w:color="auto"/>
            </w:tcBorders>
            <w:shd w:val="clear" w:color="auto" w:fill="auto"/>
          </w:tcPr>
          <w:p w:rsidR="00686774" w:rsidRPr="006070B0" w:rsidRDefault="00686774" w:rsidP="001B3DD5">
            <w:pPr>
              <w:spacing w:before="0"/>
              <w:jc w:val="both"/>
              <w:rPr>
                <w:rFonts w:ascii="Trebuchet MS" w:hAnsi="Trebuchet MS" w:cs="Calibri"/>
                <w:b/>
                <w:sz w:val="24"/>
                <w:szCs w:val="24"/>
                <w:lang w:val="pt-BR"/>
              </w:rPr>
            </w:pPr>
            <w:r w:rsidRPr="006070B0">
              <w:rPr>
                <w:rFonts w:ascii="Trebuchet MS" w:hAnsi="Trebuchet MS" w:cs="Calibri"/>
                <w:b/>
                <w:sz w:val="24"/>
                <w:szCs w:val="24"/>
                <w:lang w:val="pt-BR"/>
              </w:rPr>
              <w:t>5. Verificarea Planului Financiar</w:t>
            </w:r>
          </w:p>
        </w:tc>
        <w:tc>
          <w:tcPr>
            <w:tcW w:w="3118" w:type="dxa"/>
            <w:gridSpan w:val="5"/>
            <w:tcBorders>
              <w:top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Verificare efectuată</w:t>
            </w:r>
          </w:p>
        </w:tc>
      </w:tr>
      <w:tr w:rsidR="00686774" w:rsidRPr="006070B0" w:rsidTr="001B3DD5">
        <w:trPr>
          <w:trHeight w:val="564"/>
        </w:trPr>
        <w:tc>
          <w:tcPr>
            <w:tcW w:w="5949" w:type="dxa"/>
            <w:vMerge/>
            <w:shd w:val="clear" w:color="auto" w:fill="auto"/>
          </w:tcPr>
          <w:p w:rsidR="00686774" w:rsidRPr="006070B0" w:rsidRDefault="00686774" w:rsidP="001B3DD5">
            <w:pPr>
              <w:spacing w:before="0"/>
              <w:jc w:val="both"/>
              <w:rPr>
                <w:rFonts w:ascii="Trebuchet MS" w:hAnsi="Trebuchet MS" w:cs="Calibri"/>
                <w:sz w:val="24"/>
                <w:szCs w:val="24"/>
                <w:lang w:val="pt-BR"/>
              </w:rPr>
            </w:pPr>
          </w:p>
        </w:tc>
        <w:tc>
          <w:tcPr>
            <w:tcW w:w="992" w:type="dxa"/>
            <w:gridSpan w:val="2"/>
            <w:tcBorders>
              <w:top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DA</w:t>
            </w:r>
          </w:p>
        </w:tc>
        <w:tc>
          <w:tcPr>
            <w:tcW w:w="851" w:type="dxa"/>
            <w:gridSpan w:val="2"/>
            <w:tcBorders>
              <w:top w:val="single" w:sz="4" w:space="0" w:color="auto"/>
            </w:tcBorders>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NU</w:t>
            </w:r>
          </w:p>
        </w:tc>
        <w:tc>
          <w:tcPr>
            <w:tcW w:w="1275" w:type="dxa"/>
            <w:tcBorders>
              <w:top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t>NU ESTE CAZUL</w:t>
            </w:r>
          </w:p>
        </w:tc>
      </w:tr>
      <w:tr w:rsidR="00686774" w:rsidRPr="006070B0" w:rsidTr="001B3DD5">
        <w:trPr>
          <w:trHeight w:val="564"/>
        </w:trPr>
        <w:tc>
          <w:tcPr>
            <w:tcW w:w="5949" w:type="dxa"/>
            <w:shd w:val="clear" w:color="auto" w:fill="auto"/>
          </w:tcPr>
          <w:p w:rsidR="00686774" w:rsidRPr="006070B0" w:rsidRDefault="00686774" w:rsidP="001B3DD5">
            <w:pPr>
              <w:spacing w:before="0"/>
              <w:jc w:val="both"/>
              <w:rPr>
                <w:rFonts w:ascii="Trebuchet MS" w:hAnsi="Trebuchet MS" w:cs="Calibri"/>
                <w:sz w:val="24"/>
                <w:szCs w:val="24"/>
                <w:lang w:val="ro-RO"/>
              </w:rPr>
            </w:pPr>
            <w:r w:rsidRPr="006070B0">
              <w:rPr>
                <w:rFonts w:ascii="Trebuchet MS" w:hAnsi="Trebuchet MS" w:cs="Calibri"/>
                <w:b/>
                <w:sz w:val="24"/>
                <w:szCs w:val="24"/>
                <w:lang w:val="ro-RO"/>
              </w:rPr>
              <w:t>5.1</w:t>
            </w:r>
            <w:r w:rsidRPr="006070B0">
              <w:rPr>
                <w:rFonts w:ascii="Trebuchet MS" w:hAnsi="Trebuchet MS" w:cs="Calibri"/>
                <w:sz w:val="24"/>
                <w:szCs w:val="24"/>
                <w:lang w:val="ro-RO"/>
              </w:rPr>
              <w:t xml:space="preserve"> Planul financiar este corect completat şi respectă gradul de intervenţie publică? </w:t>
            </w:r>
          </w:p>
          <w:p w:rsidR="00686774" w:rsidRDefault="00686774" w:rsidP="001B3DD5">
            <w:pPr>
              <w:spacing w:before="0"/>
              <w:jc w:val="both"/>
              <w:rPr>
                <w:rFonts w:ascii="Trebuchet MS" w:hAnsi="Trebuchet MS" w:cs="Calibri"/>
                <w:sz w:val="24"/>
                <w:szCs w:val="24"/>
                <w:lang w:val="ro-RO"/>
              </w:rPr>
            </w:pPr>
          </w:p>
          <w:p w:rsidR="00CB529F" w:rsidRDefault="00CB529F" w:rsidP="001B3DD5">
            <w:pPr>
              <w:spacing w:before="0"/>
              <w:jc w:val="both"/>
              <w:rPr>
                <w:rFonts w:ascii="Trebuchet MS" w:hAnsi="Trebuchet MS" w:cs="Calibri"/>
                <w:sz w:val="24"/>
                <w:szCs w:val="24"/>
                <w:lang w:val="ro-RO"/>
              </w:rPr>
            </w:pPr>
          </w:p>
          <w:p w:rsidR="00CB529F" w:rsidRPr="006070B0" w:rsidRDefault="00CB529F" w:rsidP="001B3DD5">
            <w:pPr>
              <w:spacing w:before="0"/>
              <w:jc w:val="both"/>
              <w:rPr>
                <w:rFonts w:ascii="Trebuchet MS" w:hAnsi="Trebuchet MS" w:cs="Calibri"/>
                <w:sz w:val="24"/>
                <w:szCs w:val="24"/>
                <w:lang w:val="ro-RO"/>
              </w:rPr>
            </w:pPr>
          </w:p>
          <w:p w:rsidR="00CB529F" w:rsidRDefault="00CB529F" w:rsidP="00CB529F">
            <w:pPr>
              <w:spacing w:before="0" w:line="252" w:lineRule="auto"/>
              <w:jc w:val="both"/>
              <w:rPr>
                <w:rFonts w:ascii="Trebuchet MS" w:hAnsi="Trebuchet MS" w:cs="Calibri"/>
                <w:sz w:val="24"/>
                <w:szCs w:val="24"/>
                <w:lang w:val="ro-RO"/>
              </w:rPr>
            </w:pPr>
            <w:r>
              <w:rPr>
                <w:rFonts w:ascii="Trebuchet MS" w:hAnsi="Trebuchet MS" w:cs="Calibri"/>
                <w:sz w:val="24"/>
                <w:szCs w:val="24"/>
                <w:lang w:val="ro-RO"/>
              </w:rPr>
              <w:t>Intensitatea sprijinului este de 90% din valoarea cheltuielilor eligibile și nu depășește:</w:t>
            </w:r>
          </w:p>
          <w:p w:rsidR="00686774" w:rsidRPr="006070B0" w:rsidRDefault="00CB529F" w:rsidP="00CB529F">
            <w:pPr>
              <w:spacing w:before="0"/>
              <w:jc w:val="both"/>
              <w:rPr>
                <w:rFonts w:ascii="Trebuchet MS" w:hAnsi="Trebuchet MS" w:cs="Calibri"/>
                <w:sz w:val="24"/>
                <w:szCs w:val="24"/>
                <w:lang w:val="pt-BR"/>
              </w:rPr>
            </w:pPr>
            <w:r>
              <w:rPr>
                <w:rFonts w:ascii="Trebuchet MS" w:hAnsi="Trebuchet MS" w:cs="Calibri"/>
                <w:sz w:val="24"/>
                <w:szCs w:val="24"/>
                <w:lang w:val="ro-RO"/>
              </w:rPr>
              <w:t>10.000 Euro</w:t>
            </w:r>
          </w:p>
        </w:tc>
        <w:tc>
          <w:tcPr>
            <w:tcW w:w="992" w:type="dxa"/>
            <w:gridSpan w:val="2"/>
            <w:tcBorders>
              <w:top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tc>
        <w:tc>
          <w:tcPr>
            <w:tcW w:w="851" w:type="dxa"/>
            <w:gridSpan w:val="2"/>
            <w:tcBorders>
              <w:top w:val="single" w:sz="4" w:space="0" w:color="auto"/>
            </w:tcBorders>
          </w:tcPr>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tc>
        <w:tc>
          <w:tcPr>
            <w:tcW w:w="1275" w:type="dxa"/>
            <w:tcBorders>
              <w:top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p w:rsidR="00686774" w:rsidRDefault="00686774" w:rsidP="001B3DD5">
            <w:pPr>
              <w:pStyle w:val="BodyText3"/>
              <w:spacing w:before="0" w:after="0"/>
              <w:jc w:val="center"/>
              <w:rPr>
                <w:rFonts w:ascii="Trebuchet MS" w:hAnsi="Trebuchet MS" w:cs="Calibri"/>
                <w:b/>
                <w:sz w:val="24"/>
                <w:szCs w:val="24"/>
              </w:rPr>
            </w:pPr>
          </w:p>
          <w:p w:rsidR="00CB529F" w:rsidRDefault="00CB529F" w:rsidP="001B3DD5">
            <w:pPr>
              <w:pStyle w:val="BodyText3"/>
              <w:spacing w:before="0" w:after="0"/>
              <w:jc w:val="center"/>
              <w:rPr>
                <w:rFonts w:ascii="Trebuchet MS" w:hAnsi="Trebuchet MS" w:cs="Calibri"/>
                <w:b/>
                <w:sz w:val="24"/>
                <w:szCs w:val="24"/>
              </w:rPr>
            </w:pPr>
          </w:p>
          <w:p w:rsidR="00CB529F" w:rsidRPr="006070B0" w:rsidRDefault="00CB529F"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p>
        </w:tc>
      </w:tr>
      <w:tr w:rsidR="00686774" w:rsidRPr="006070B0" w:rsidTr="001B3DD5">
        <w:trPr>
          <w:trHeight w:val="796"/>
        </w:trPr>
        <w:tc>
          <w:tcPr>
            <w:tcW w:w="5949" w:type="dxa"/>
            <w:tcBorders>
              <w:bottom w:val="single" w:sz="4" w:space="0" w:color="auto"/>
            </w:tcBorders>
            <w:shd w:val="clear" w:color="auto" w:fill="auto"/>
          </w:tcPr>
          <w:p w:rsidR="00686774" w:rsidRPr="006070B0" w:rsidRDefault="00686774" w:rsidP="001B3DD5">
            <w:pPr>
              <w:spacing w:before="0"/>
              <w:jc w:val="both"/>
              <w:rPr>
                <w:rFonts w:ascii="Trebuchet MS" w:hAnsi="Trebuchet MS" w:cs="Calibri"/>
                <w:b/>
                <w:bCs/>
                <w:sz w:val="24"/>
                <w:szCs w:val="24"/>
              </w:rPr>
            </w:pPr>
            <w:r w:rsidRPr="006070B0">
              <w:rPr>
                <w:rFonts w:ascii="Trebuchet MS" w:hAnsi="Trebuchet MS" w:cs="Calibri"/>
                <w:b/>
                <w:sz w:val="24"/>
                <w:szCs w:val="24"/>
                <w:lang w:val="ro-RO"/>
              </w:rPr>
              <w:lastRenderedPageBreak/>
              <w:t>5.2</w:t>
            </w:r>
            <w:r w:rsidRPr="006070B0">
              <w:rPr>
                <w:rFonts w:ascii="Trebuchet MS" w:hAnsi="Trebuchet MS" w:cs="Calibri"/>
                <w:sz w:val="24"/>
                <w:szCs w:val="24"/>
                <w:lang w:val="ro-RO"/>
              </w:rPr>
              <w:t xml:space="preserve"> Proiectul se încadrează în plafonul maxim al sprijinului public nerambursabil aşa cum este prezentat la punctul 5.1?</w:t>
            </w:r>
          </w:p>
        </w:tc>
        <w:tc>
          <w:tcPr>
            <w:tcW w:w="992" w:type="dxa"/>
            <w:gridSpan w:val="2"/>
            <w:tcBorders>
              <w:top w:val="single" w:sz="4" w:space="0" w:color="auto"/>
              <w:bottom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tc>
        <w:tc>
          <w:tcPr>
            <w:tcW w:w="851" w:type="dxa"/>
            <w:gridSpan w:val="2"/>
            <w:tcBorders>
              <w:top w:val="single" w:sz="4" w:space="0" w:color="auto"/>
              <w:bottom w:val="single" w:sz="4" w:space="0" w:color="auto"/>
            </w:tcBorders>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p>
        </w:tc>
      </w:tr>
      <w:tr w:rsidR="00686774" w:rsidRPr="006070B0" w:rsidTr="001B3DD5">
        <w:trPr>
          <w:trHeight w:val="564"/>
        </w:trPr>
        <w:tc>
          <w:tcPr>
            <w:tcW w:w="5949" w:type="dxa"/>
            <w:tcBorders>
              <w:bottom w:val="single" w:sz="4" w:space="0" w:color="auto"/>
            </w:tcBorders>
            <w:shd w:val="clear" w:color="auto" w:fill="auto"/>
          </w:tcPr>
          <w:p w:rsidR="00686774" w:rsidRPr="006070B0" w:rsidRDefault="00686774" w:rsidP="001B3DD5">
            <w:pPr>
              <w:spacing w:before="0"/>
              <w:jc w:val="both"/>
              <w:rPr>
                <w:rFonts w:ascii="Trebuchet MS" w:hAnsi="Trebuchet MS" w:cs="Calibri"/>
                <w:sz w:val="24"/>
                <w:szCs w:val="24"/>
                <w:lang w:val="ro-RO"/>
              </w:rPr>
            </w:pPr>
            <w:r w:rsidRPr="006070B0">
              <w:rPr>
                <w:rFonts w:ascii="Trebuchet MS" w:hAnsi="Trebuchet MS" w:cs="Calibri"/>
                <w:b/>
                <w:sz w:val="24"/>
                <w:szCs w:val="24"/>
                <w:lang w:val="ro-RO"/>
              </w:rPr>
              <w:t>5.3</w:t>
            </w:r>
            <w:r w:rsidRPr="006070B0">
              <w:rPr>
                <w:rFonts w:ascii="Trebuchet MS" w:hAnsi="Trebuchet MS" w:cs="Calibri"/>
                <w:sz w:val="24"/>
                <w:szCs w:val="24"/>
                <w:lang w:val="ro-RO"/>
              </w:rPr>
              <w:t xml:space="preserve"> Avansul solicitat se încadrează într-un cuantum de până la 50% din ajutorul public nerambursabil?</w:t>
            </w:r>
          </w:p>
          <w:p w:rsidR="00686774" w:rsidRPr="006070B0" w:rsidRDefault="00686774" w:rsidP="001B3DD5">
            <w:pPr>
              <w:spacing w:before="0"/>
              <w:jc w:val="both"/>
              <w:rPr>
                <w:rFonts w:ascii="Trebuchet MS" w:hAnsi="Trebuchet MS" w:cs="Calibri"/>
                <w:b/>
                <w:bCs/>
                <w:sz w:val="24"/>
                <w:szCs w:val="24"/>
              </w:rPr>
            </w:pPr>
            <w:r w:rsidRPr="006070B0">
              <w:rPr>
                <w:rFonts w:cs="Calibri"/>
                <w:b/>
                <w:sz w:val="24"/>
                <w:szCs w:val="24"/>
                <w:lang w:val="ro-RO"/>
              </w:rPr>
              <w:t>Da cu diferențe</w:t>
            </w:r>
          </w:p>
        </w:tc>
        <w:tc>
          <w:tcPr>
            <w:tcW w:w="992" w:type="dxa"/>
            <w:gridSpan w:val="2"/>
            <w:tcBorders>
              <w:top w:val="single" w:sz="4" w:space="0" w:color="auto"/>
              <w:bottom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tc>
        <w:tc>
          <w:tcPr>
            <w:tcW w:w="851" w:type="dxa"/>
            <w:gridSpan w:val="2"/>
            <w:tcBorders>
              <w:top w:val="single" w:sz="4" w:space="0" w:color="auto"/>
              <w:bottom w:val="single" w:sz="4" w:space="0" w:color="auto"/>
            </w:tcBorders>
          </w:tcPr>
          <w:p w:rsidR="00686774" w:rsidRPr="006070B0" w:rsidRDefault="00686774" w:rsidP="001B3DD5">
            <w:pPr>
              <w:pStyle w:val="BodyText3"/>
              <w:spacing w:before="0" w:after="0"/>
              <w:jc w:val="center"/>
              <w:rPr>
                <w:rFonts w:ascii="Trebuchet MS" w:hAnsi="Trebuchet MS" w:cs="Calibri"/>
                <w:b/>
                <w:sz w:val="24"/>
                <w:szCs w:val="24"/>
              </w:rPr>
            </w:pPr>
          </w:p>
          <w:p w:rsidR="00686774" w:rsidRPr="006070B0" w:rsidRDefault="00686774" w:rsidP="001B3DD5">
            <w:pPr>
              <w:pStyle w:val="BodyText3"/>
              <w:spacing w:before="0" w:after="0"/>
              <w:jc w:val="center"/>
              <w:rPr>
                <w:rFonts w:ascii="Trebuchet MS" w:hAnsi="Trebuchet MS" w:cs="Calibri"/>
                <w:b/>
                <w:sz w:val="24"/>
                <w:szCs w:val="24"/>
              </w:rPr>
            </w:pPr>
            <w:r w:rsidRPr="006070B0">
              <w:rPr>
                <w:rFonts w:ascii="Trebuchet MS" w:hAnsi="Trebuchet MS" w:cs="Calibri"/>
                <w:b/>
                <w:sz w:val="24"/>
                <w:szCs w:val="24"/>
              </w:rPr>
              <w:sym w:font="Wingdings" w:char="F06F"/>
            </w:r>
          </w:p>
          <w:p w:rsidR="00686774" w:rsidRPr="006070B0" w:rsidRDefault="00686774" w:rsidP="001B3DD5">
            <w:pPr>
              <w:pStyle w:val="BodyText3"/>
              <w:spacing w:before="0" w:after="0"/>
              <w:jc w:val="center"/>
              <w:rPr>
                <w:rFonts w:ascii="Trebuchet MS" w:hAnsi="Trebuchet MS" w:cs="Calibri"/>
                <w:b/>
                <w:sz w:val="24"/>
                <w:szCs w:val="24"/>
              </w:rPr>
            </w:pPr>
          </w:p>
        </w:tc>
        <w:tc>
          <w:tcPr>
            <w:tcW w:w="1275" w:type="dxa"/>
            <w:tcBorders>
              <w:top w:val="single" w:sz="4" w:space="0" w:color="auto"/>
              <w:bottom w:val="single" w:sz="4" w:space="0" w:color="auto"/>
            </w:tcBorders>
            <w:shd w:val="clear" w:color="auto" w:fill="auto"/>
          </w:tcPr>
          <w:p w:rsidR="00686774" w:rsidRPr="006070B0" w:rsidRDefault="00686774" w:rsidP="001B3DD5">
            <w:pPr>
              <w:pStyle w:val="BodyText3"/>
              <w:spacing w:before="0" w:after="0"/>
              <w:jc w:val="center"/>
              <w:rPr>
                <w:rFonts w:ascii="Trebuchet MS" w:hAnsi="Trebuchet MS" w:cs="Calibri"/>
                <w:b/>
                <w:sz w:val="24"/>
                <w:szCs w:val="24"/>
              </w:rPr>
            </w:pPr>
          </w:p>
        </w:tc>
      </w:tr>
      <w:tr w:rsidR="00686774" w:rsidRPr="006070B0" w:rsidTr="001B3DD5">
        <w:trPr>
          <w:trHeight w:val="564"/>
        </w:trPr>
        <w:tc>
          <w:tcPr>
            <w:tcW w:w="6232" w:type="dxa"/>
            <w:gridSpan w:val="2"/>
            <w:vMerge w:val="restart"/>
            <w:tcBorders>
              <w:top w:val="single" w:sz="4" w:space="0" w:color="auto"/>
            </w:tcBorders>
            <w:shd w:val="clear" w:color="auto" w:fill="auto"/>
          </w:tcPr>
          <w:p w:rsidR="00686774" w:rsidRPr="006070B0" w:rsidRDefault="00686774" w:rsidP="001B3DD5">
            <w:pPr>
              <w:spacing w:before="0"/>
              <w:jc w:val="both"/>
              <w:rPr>
                <w:rFonts w:ascii="Trebuchet MS" w:hAnsi="Trebuchet MS" w:cs="Calibri"/>
                <w:b/>
                <w:bCs/>
                <w:sz w:val="24"/>
                <w:szCs w:val="24"/>
              </w:rPr>
            </w:pPr>
            <w:r w:rsidRPr="006070B0">
              <w:rPr>
                <w:rFonts w:ascii="Trebuchet MS" w:hAnsi="Trebuchet MS" w:cs="Calibri"/>
                <w:b/>
                <w:bCs/>
                <w:iCs/>
                <w:sz w:val="24"/>
                <w:szCs w:val="24"/>
              </w:rPr>
              <w:t>6. Verificarea î</w:t>
            </w:r>
            <w:r w:rsidRPr="006070B0">
              <w:rPr>
                <w:rFonts w:ascii="Trebuchet MS" w:hAnsi="Trebuchet MS" w:cs="Calibri"/>
                <w:b/>
                <w:bCs/>
                <w:iCs/>
                <w:sz w:val="24"/>
                <w:szCs w:val="24"/>
                <w:lang w:val="ro-RO"/>
              </w:rPr>
              <w:t>ncadr</w:t>
            </w:r>
            <w:r w:rsidRPr="006070B0">
              <w:rPr>
                <w:rFonts w:ascii="Trebuchet MS" w:hAnsi="Trebuchet MS" w:cs="Calibri"/>
                <w:b/>
                <w:bCs/>
                <w:iCs/>
                <w:sz w:val="24"/>
                <w:szCs w:val="24"/>
              </w:rPr>
              <w:t>ă</w:t>
            </w:r>
            <w:r w:rsidRPr="006070B0">
              <w:rPr>
                <w:rFonts w:ascii="Trebuchet MS" w:hAnsi="Trebuchet MS" w:cs="Calibri"/>
                <w:b/>
                <w:bCs/>
                <w:iCs/>
                <w:sz w:val="24"/>
                <w:szCs w:val="24"/>
                <w:lang w:val="ro-RO"/>
              </w:rPr>
              <w:t>r</w:t>
            </w:r>
            <w:r w:rsidRPr="006070B0">
              <w:rPr>
                <w:rFonts w:ascii="Trebuchet MS" w:hAnsi="Trebuchet MS" w:cs="Calibri"/>
                <w:b/>
                <w:bCs/>
                <w:iCs/>
                <w:sz w:val="24"/>
                <w:szCs w:val="24"/>
              </w:rPr>
              <w:t>ii</w:t>
            </w:r>
            <w:r w:rsidRPr="006070B0">
              <w:rPr>
                <w:rFonts w:ascii="Trebuchet MS" w:hAnsi="Trebuchet MS" w:cs="Calibri"/>
                <w:b/>
                <w:bCs/>
                <w:iCs/>
                <w:sz w:val="24"/>
                <w:szCs w:val="24"/>
                <w:lang w:val="ro-RO"/>
              </w:rPr>
              <w:t xml:space="preserve"> proiectului </w:t>
            </w:r>
            <w:r w:rsidRPr="006070B0">
              <w:rPr>
                <w:rFonts w:ascii="Trebuchet MS" w:hAnsi="Trebuchet MS" w:cs="Calibri"/>
                <w:b/>
                <w:bCs/>
                <w:iCs/>
                <w:sz w:val="24"/>
                <w:szCs w:val="24"/>
              </w:rPr>
              <w:t>în Domeniile de Intervenţie</w:t>
            </w:r>
          </w:p>
        </w:tc>
        <w:tc>
          <w:tcPr>
            <w:tcW w:w="2835" w:type="dxa"/>
            <w:gridSpan w:val="4"/>
            <w:tcBorders>
              <w:top w:val="single" w:sz="4" w:space="0" w:color="auto"/>
            </w:tcBorders>
            <w:shd w:val="clear" w:color="auto" w:fill="auto"/>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Verificare efectuată</w:t>
            </w:r>
          </w:p>
        </w:tc>
      </w:tr>
      <w:tr w:rsidR="00686774" w:rsidRPr="006070B0" w:rsidTr="001B3DD5">
        <w:trPr>
          <w:trHeight w:val="314"/>
        </w:trPr>
        <w:tc>
          <w:tcPr>
            <w:tcW w:w="6232" w:type="dxa"/>
            <w:gridSpan w:val="2"/>
            <w:vMerge/>
            <w:shd w:val="clear" w:color="auto" w:fill="auto"/>
          </w:tcPr>
          <w:p w:rsidR="00686774" w:rsidRPr="006070B0" w:rsidRDefault="00686774" w:rsidP="001B3DD5">
            <w:pPr>
              <w:pStyle w:val="ListParagraph"/>
              <w:numPr>
                <w:ilvl w:val="0"/>
                <w:numId w:val="9"/>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 xml:space="preserve">DA </w:t>
            </w:r>
            <w:r w:rsidRPr="006070B0">
              <w:rPr>
                <w:rFonts w:ascii="Trebuchet MS" w:hAnsi="Trebuchet MS" w:cs="Calibri"/>
                <w:b/>
                <w:iCs/>
                <w:sz w:val="24"/>
                <w:szCs w:val="24"/>
                <w:lang w:val="ro-RO"/>
              </w:rPr>
              <w:sym w:font="Wingdings" w:char="F06F"/>
            </w:r>
          </w:p>
        </w:tc>
        <w:tc>
          <w:tcPr>
            <w:tcW w:w="1417" w:type="dxa"/>
            <w:gridSpan w:val="2"/>
            <w:tcBorders>
              <w:top w:val="single" w:sz="4" w:space="0" w:color="auto"/>
            </w:tcBorders>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 xml:space="preserve">NU </w:t>
            </w:r>
            <w:r w:rsidRPr="006070B0">
              <w:rPr>
                <w:rFonts w:ascii="Trebuchet MS" w:hAnsi="Trebuchet MS" w:cs="Calibri"/>
                <w:b/>
                <w:iCs/>
                <w:sz w:val="24"/>
                <w:szCs w:val="24"/>
                <w:lang w:val="ro-RO"/>
              </w:rPr>
              <w:sym w:font="Wingdings" w:char="F06F"/>
            </w:r>
          </w:p>
        </w:tc>
      </w:tr>
      <w:tr w:rsidR="00686774" w:rsidRPr="006070B0" w:rsidTr="001B3DD5">
        <w:trPr>
          <w:trHeight w:val="232"/>
        </w:trPr>
        <w:tc>
          <w:tcPr>
            <w:tcW w:w="6232" w:type="dxa"/>
            <w:gridSpan w:val="2"/>
            <w:vMerge w:val="restart"/>
            <w:tcBorders>
              <w:top w:val="single" w:sz="4" w:space="0" w:color="auto"/>
            </w:tcBorders>
            <w:shd w:val="clear" w:color="auto" w:fill="auto"/>
          </w:tcPr>
          <w:p w:rsidR="00686774" w:rsidRPr="006070B0" w:rsidRDefault="00686774" w:rsidP="001B3DD5">
            <w:pPr>
              <w:pStyle w:val="BodyText3"/>
              <w:spacing w:before="0" w:after="0"/>
              <w:jc w:val="both"/>
              <w:rPr>
                <w:rFonts w:ascii="Trebuchet MS" w:hAnsi="Trebuchet MS" w:cs="Calibri"/>
                <w:iCs/>
                <w:sz w:val="24"/>
                <w:szCs w:val="24"/>
              </w:rPr>
            </w:pPr>
          </w:p>
          <w:p w:rsidR="00686774" w:rsidRPr="006070B0" w:rsidRDefault="00686774" w:rsidP="001B3DD5">
            <w:pPr>
              <w:pStyle w:val="BodyText3"/>
              <w:spacing w:before="0" w:after="0"/>
              <w:jc w:val="both"/>
              <w:rPr>
                <w:rFonts w:ascii="Trebuchet MS" w:hAnsi="Trebuchet MS" w:cs="Calibri"/>
                <w:iCs/>
                <w:sz w:val="24"/>
                <w:szCs w:val="24"/>
              </w:rPr>
            </w:pPr>
          </w:p>
          <w:p w:rsidR="00686774" w:rsidRPr="006070B0" w:rsidRDefault="00686774" w:rsidP="001B3DD5">
            <w:pPr>
              <w:pStyle w:val="BodyText3"/>
              <w:spacing w:before="0" w:after="0"/>
              <w:jc w:val="both"/>
              <w:rPr>
                <w:rFonts w:ascii="Trebuchet MS" w:hAnsi="Trebuchet MS" w:cs="Calibri"/>
                <w:iCs/>
                <w:sz w:val="24"/>
                <w:szCs w:val="24"/>
              </w:rPr>
            </w:pPr>
          </w:p>
          <w:p w:rsidR="00686774" w:rsidRPr="006070B0" w:rsidRDefault="00686774" w:rsidP="001B3DD5">
            <w:pPr>
              <w:pStyle w:val="BodyText3"/>
              <w:spacing w:before="0" w:after="0"/>
              <w:jc w:val="both"/>
              <w:rPr>
                <w:rFonts w:ascii="Trebuchet MS" w:hAnsi="Trebuchet MS" w:cs="Calibri"/>
                <w:sz w:val="24"/>
                <w:szCs w:val="24"/>
                <w:lang w:val="ro-RO"/>
              </w:rPr>
            </w:pPr>
            <w:r w:rsidRPr="006070B0">
              <w:rPr>
                <w:rFonts w:ascii="Trebuchet MS" w:hAnsi="Trebuchet MS" w:cs="Calibri"/>
                <w:iCs/>
                <w:sz w:val="24"/>
                <w:szCs w:val="24"/>
              </w:rPr>
              <w:t>DECIZIA REFERITOARE LA ELIGIBILITATEA PROIECTULUI</w:t>
            </w:r>
          </w:p>
          <w:p w:rsidR="00686774" w:rsidRPr="006070B0" w:rsidRDefault="00686774" w:rsidP="001B3DD5">
            <w:pPr>
              <w:spacing w:before="0"/>
              <w:jc w:val="both"/>
              <w:rPr>
                <w:rFonts w:ascii="Trebuchet MS" w:hAnsi="Trebuchet MS" w:cs="Calibri"/>
                <w:b/>
                <w:bCs/>
                <w:sz w:val="24"/>
                <w:szCs w:val="24"/>
              </w:rPr>
            </w:pPr>
          </w:p>
        </w:tc>
        <w:tc>
          <w:tcPr>
            <w:tcW w:w="2835" w:type="dxa"/>
            <w:gridSpan w:val="4"/>
            <w:tcBorders>
              <w:top w:val="single" w:sz="4" w:space="0" w:color="auto"/>
            </w:tcBorders>
            <w:shd w:val="clear" w:color="auto" w:fill="auto"/>
          </w:tcPr>
          <w:p w:rsidR="00686774" w:rsidRPr="006070B0" w:rsidRDefault="00686774" w:rsidP="001B3DD5">
            <w:pPr>
              <w:pStyle w:val="BodyText3"/>
              <w:spacing w:before="0" w:after="0"/>
              <w:rPr>
                <w:rFonts w:ascii="Trebuchet MS" w:hAnsi="Trebuchet MS" w:cs="Calibri"/>
                <w:sz w:val="24"/>
                <w:szCs w:val="24"/>
              </w:rPr>
            </w:pPr>
          </w:p>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Verificare efectuată</w:t>
            </w:r>
          </w:p>
        </w:tc>
      </w:tr>
      <w:tr w:rsidR="00686774" w:rsidRPr="006070B0" w:rsidTr="001B3DD5">
        <w:trPr>
          <w:trHeight w:val="314"/>
        </w:trPr>
        <w:tc>
          <w:tcPr>
            <w:tcW w:w="6232" w:type="dxa"/>
            <w:gridSpan w:val="2"/>
            <w:vMerge/>
            <w:shd w:val="clear" w:color="auto" w:fill="auto"/>
          </w:tcPr>
          <w:p w:rsidR="00686774" w:rsidRPr="006070B0" w:rsidRDefault="00686774" w:rsidP="001B3DD5">
            <w:pPr>
              <w:pStyle w:val="ListParagraph"/>
              <w:numPr>
                <w:ilvl w:val="0"/>
                <w:numId w:val="10"/>
              </w:numPr>
              <w:spacing w:before="0"/>
              <w:ind w:left="0" w:right="0" w:firstLine="0"/>
              <w:jc w:val="both"/>
              <w:rPr>
                <w:rFonts w:ascii="Trebuchet MS" w:hAnsi="Trebuchet MS" w:cs="Arial"/>
                <w:b/>
                <w:bCs/>
                <w:iCs/>
                <w:sz w:val="24"/>
                <w:szCs w:val="24"/>
              </w:rPr>
            </w:pPr>
          </w:p>
        </w:tc>
        <w:tc>
          <w:tcPr>
            <w:tcW w:w="1418" w:type="dxa"/>
            <w:gridSpan w:val="2"/>
            <w:tcBorders>
              <w:top w:val="single" w:sz="4" w:space="0" w:color="auto"/>
            </w:tcBorders>
            <w:shd w:val="clear" w:color="auto" w:fill="auto"/>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DA</w:t>
            </w:r>
          </w:p>
        </w:tc>
        <w:tc>
          <w:tcPr>
            <w:tcW w:w="1417" w:type="dxa"/>
            <w:gridSpan w:val="2"/>
            <w:tcBorders>
              <w:top w:val="single" w:sz="4" w:space="0" w:color="auto"/>
            </w:tcBorders>
          </w:tcPr>
          <w:p w:rsidR="00686774" w:rsidRPr="006070B0" w:rsidRDefault="00686774" w:rsidP="001B3DD5">
            <w:pPr>
              <w:pStyle w:val="BodyText3"/>
              <w:spacing w:before="0" w:after="0"/>
              <w:rPr>
                <w:rFonts w:ascii="Trebuchet MS" w:hAnsi="Trebuchet MS" w:cs="Calibri"/>
                <w:sz w:val="24"/>
                <w:szCs w:val="24"/>
              </w:rPr>
            </w:pPr>
            <w:r w:rsidRPr="006070B0">
              <w:rPr>
                <w:rFonts w:ascii="Trebuchet MS" w:hAnsi="Trebuchet MS" w:cs="Calibri"/>
                <w:sz w:val="24"/>
                <w:szCs w:val="24"/>
              </w:rPr>
              <w:t xml:space="preserve">NU </w:t>
            </w:r>
          </w:p>
        </w:tc>
      </w:tr>
      <w:tr w:rsidR="00686774" w:rsidRPr="006070B0" w:rsidTr="001B3DD5">
        <w:trPr>
          <w:trHeight w:val="592"/>
        </w:trPr>
        <w:tc>
          <w:tcPr>
            <w:tcW w:w="6232" w:type="dxa"/>
            <w:gridSpan w:val="2"/>
            <w:tcBorders>
              <w:bottom w:val="single" w:sz="4" w:space="0" w:color="auto"/>
            </w:tcBorders>
            <w:shd w:val="clear" w:color="auto" w:fill="auto"/>
          </w:tcPr>
          <w:p w:rsidR="00686774" w:rsidRPr="006070B0" w:rsidRDefault="00686774" w:rsidP="001B3DD5">
            <w:pPr>
              <w:pStyle w:val="BodyText3"/>
              <w:spacing w:before="0" w:after="0"/>
              <w:jc w:val="both"/>
              <w:rPr>
                <w:rFonts w:ascii="Trebuchet MS" w:hAnsi="Trebuchet MS" w:cs="Calibri"/>
                <w:b/>
                <w:i/>
                <w:iCs/>
                <w:sz w:val="24"/>
                <w:szCs w:val="24"/>
                <w:lang w:val="ro-RO"/>
              </w:rPr>
            </w:pPr>
          </w:p>
          <w:p w:rsidR="00686774" w:rsidRPr="006070B0" w:rsidRDefault="00686774" w:rsidP="001B3DD5">
            <w:pPr>
              <w:pStyle w:val="BodyText3"/>
              <w:spacing w:before="0" w:after="0"/>
              <w:jc w:val="both"/>
              <w:rPr>
                <w:rFonts w:ascii="Trebuchet MS" w:hAnsi="Trebuchet MS" w:cs="Calibri"/>
                <w:iCs/>
                <w:sz w:val="24"/>
                <w:szCs w:val="24"/>
                <w:lang w:val="ro-RO"/>
              </w:rPr>
            </w:pPr>
            <w:r w:rsidRPr="006070B0">
              <w:rPr>
                <w:rFonts w:ascii="Trebuchet MS" w:hAnsi="Trebuchet MS" w:cs="Calibri"/>
                <w:i/>
                <w:iCs/>
                <w:sz w:val="24"/>
                <w:szCs w:val="24"/>
                <w:lang w:val="ro-RO"/>
              </w:rPr>
              <w:t>Verificare la GAL</w:t>
            </w:r>
            <w:r w:rsidRPr="006070B0">
              <w:rPr>
                <w:rFonts w:ascii="Trebuchet MS" w:hAnsi="Trebuchet MS" w:cs="Calibri"/>
                <w:i/>
                <w:iCs/>
                <w:sz w:val="24"/>
                <w:szCs w:val="24"/>
                <w:lang w:val="ro-RO"/>
              </w:rPr>
              <w:tab/>
            </w:r>
            <w:r w:rsidRPr="006070B0">
              <w:rPr>
                <w:rFonts w:ascii="Trebuchet MS" w:hAnsi="Trebuchet MS" w:cs="Calibri"/>
                <w:i/>
                <w:iCs/>
                <w:sz w:val="24"/>
                <w:szCs w:val="24"/>
                <w:lang w:val="ro-RO"/>
              </w:rPr>
              <w:tab/>
            </w:r>
          </w:p>
        </w:tc>
        <w:tc>
          <w:tcPr>
            <w:tcW w:w="1418" w:type="dxa"/>
            <w:gridSpan w:val="2"/>
            <w:tcBorders>
              <w:bottom w:val="single" w:sz="4" w:space="0" w:color="auto"/>
            </w:tcBorders>
            <w:shd w:val="clear" w:color="auto" w:fill="auto"/>
          </w:tcPr>
          <w:p w:rsidR="00686774" w:rsidRPr="006070B0" w:rsidRDefault="00686774" w:rsidP="001B3DD5">
            <w:pPr>
              <w:pStyle w:val="BodyText3"/>
              <w:spacing w:before="0" w:after="0"/>
              <w:rPr>
                <w:rFonts w:ascii="Trebuchet MS" w:hAnsi="Trebuchet MS" w:cs="Calibri"/>
                <w:b/>
                <w:iCs/>
                <w:sz w:val="24"/>
                <w:szCs w:val="24"/>
                <w:lang w:val="ro-RO"/>
              </w:rPr>
            </w:pPr>
          </w:p>
          <w:p w:rsidR="00686774" w:rsidRPr="006070B0" w:rsidRDefault="00686774" w:rsidP="001B3DD5">
            <w:pPr>
              <w:pStyle w:val="BodyText3"/>
              <w:spacing w:before="0" w:after="0"/>
              <w:rPr>
                <w:rFonts w:ascii="Trebuchet MS" w:hAnsi="Trebuchet MS" w:cs="Calibri"/>
                <w:b/>
                <w:iCs/>
                <w:sz w:val="24"/>
                <w:szCs w:val="24"/>
                <w:lang w:val="ro-RO"/>
              </w:rPr>
            </w:pPr>
            <w:r w:rsidRPr="006070B0">
              <w:rPr>
                <w:rFonts w:ascii="Trebuchet MS" w:hAnsi="Trebuchet MS" w:cs="Calibri"/>
                <w:b/>
                <w:iCs/>
                <w:sz w:val="24"/>
                <w:szCs w:val="24"/>
                <w:lang w:val="ro-RO"/>
              </w:rPr>
              <w:sym w:font="Wingdings" w:char="F06F"/>
            </w:r>
          </w:p>
        </w:tc>
        <w:tc>
          <w:tcPr>
            <w:tcW w:w="1417" w:type="dxa"/>
            <w:gridSpan w:val="2"/>
            <w:tcBorders>
              <w:bottom w:val="single" w:sz="4" w:space="0" w:color="auto"/>
            </w:tcBorders>
          </w:tcPr>
          <w:p w:rsidR="00686774" w:rsidRPr="006070B0" w:rsidRDefault="00686774" w:rsidP="001B3DD5">
            <w:pPr>
              <w:pStyle w:val="BodyText3"/>
              <w:spacing w:before="0" w:after="0"/>
              <w:rPr>
                <w:rFonts w:ascii="Trebuchet MS" w:hAnsi="Trebuchet MS" w:cs="Calibri"/>
                <w:b/>
                <w:iCs/>
                <w:sz w:val="24"/>
                <w:szCs w:val="24"/>
                <w:lang w:val="ro-RO"/>
              </w:rPr>
            </w:pPr>
          </w:p>
          <w:p w:rsidR="00686774" w:rsidRPr="006070B0" w:rsidRDefault="00686774" w:rsidP="001B3DD5">
            <w:pPr>
              <w:pStyle w:val="BodyText3"/>
              <w:spacing w:before="0" w:after="0"/>
              <w:rPr>
                <w:rFonts w:ascii="Trebuchet MS" w:hAnsi="Trebuchet MS" w:cs="Calibri"/>
                <w:b/>
                <w:iCs/>
                <w:sz w:val="24"/>
                <w:szCs w:val="24"/>
                <w:lang w:val="ro-RO"/>
              </w:rPr>
            </w:pPr>
            <w:r w:rsidRPr="006070B0">
              <w:rPr>
                <w:rFonts w:ascii="Trebuchet MS" w:hAnsi="Trebuchet MS" w:cs="Calibri"/>
                <w:b/>
                <w:iCs/>
                <w:sz w:val="24"/>
                <w:szCs w:val="24"/>
                <w:lang w:val="ro-RO"/>
              </w:rPr>
              <w:sym w:font="Wingdings" w:char="F06F"/>
            </w:r>
          </w:p>
          <w:p w:rsidR="00686774" w:rsidRPr="006070B0" w:rsidRDefault="00686774" w:rsidP="001B3DD5">
            <w:pPr>
              <w:pStyle w:val="BodyText3"/>
              <w:spacing w:before="0" w:after="0"/>
              <w:rPr>
                <w:rFonts w:ascii="Trebuchet MS" w:hAnsi="Trebuchet MS" w:cs="Calibri"/>
                <w:b/>
                <w:iCs/>
                <w:sz w:val="24"/>
                <w:szCs w:val="24"/>
                <w:lang w:val="ro-RO"/>
              </w:rPr>
            </w:pPr>
          </w:p>
        </w:tc>
      </w:tr>
      <w:tr w:rsidR="00686774" w:rsidRPr="006070B0" w:rsidTr="001B3DD5">
        <w:trPr>
          <w:trHeight w:val="2481"/>
        </w:trPr>
        <w:tc>
          <w:tcPr>
            <w:tcW w:w="9067" w:type="dxa"/>
            <w:gridSpan w:val="6"/>
            <w:tcBorders>
              <w:bottom w:val="single" w:sz="4" w:space="0" w:color="auto"/>
            </w:tcBorders>
          </w:tcPr>
          <w:p w:rsidR="00686774" w:rsidRPr="006070B0" w:rsidRDefault="00686774" w:rsidP="001B3DD5">
            <w:pPr>
              <w:pStyle w:val="BodyText3"/>
              <w:spacing w:before="0" w:after="0"/>
              <w:rPr>
                <w:rFonts w:ascii="Trebuchet MS" w:hAnsi="Trebuchet MS" w:cs="Calibri"/>
                <w:b/>
                <w:iCs/>
                <w:sz w:val="24"/>
                <w:szCs w:val="24"/>
                <w:u w:val="single"/>
                <w:lang w:val="ro-RO"/>
              </w:rPr>
            </w:pPr>
            <w:r w:rsidRPr="006070B0">
              <w:rPr>
                <w:rFonts w:ascii="Trebuchet MS" w:hAnsi="Trebuchet MS" w:cs="Calibri"/>
                <w:b/>
                <w:iCs/>
                <w:sz w:val="24"/>
                <w:szCs w:val="24"/>
                <w:u w:val="single"/>
                <w:lang w:val="ro-RO"/>
              </w:rPr>
              <w:t>Observații:</w:t>
            </w:r>
          </w:p>
          <w:p w:rsidR="00686774" w:rsidRPr="006070B0" w:rsidRDefault="00686774" w:rsidP="001B3DD5">
            <w:pPr>
              <w:pStyle w:val="BodyText3"/>
              <w:spacing w:before="0" w:after="0"/>
              <w:rPr>
                <w:rFonts w:ascii="Trebuchet MS" w:hAnsi="Trebuchet MS" w:cs="Calibri"/>
                <w:b/>
                <w:iCs/>
                <w:sz w:val="24"/>
                <w:szCs w:val="24"/>
                <w:lang w:val="ro-RO"/>
              </w:rPr>
            </w:pPr>
            <w:r w:rsidRPr="006070B0">
              <w:rPr>
                <w:rFonts w:ascii="Trebuchet MS" w:hAnsi="Trebuchet MS" w:cs="Calibri"/>
                <w:b/>
                <w:iCs/>
                <w:sz w:val="24"/>
                <w:szCs w:val="24"/>
                <w:lang w:val="ro-RO"/>
              </w:rPr>
              <w:t>Se detaliază pentru fiecare criteriu de eligibilitate care nu a fost îndeplinit, motivul neeligibilităţii, dacă este cazul, motivul reducerii valorii eligibile, a valorii publice sau a intensitătii sprijinului, dacă este cazul);</w:t>
            </w:r>
          </w:p>
          <w:p w:rsidR="00686774" w:rsidRPr="006070B0" w:rsidRDefault="00686774" w:rsidP="001B3DD5">
            <w:pPr>
              <w:pStyle w:val="BodyText3"/>
              <w:spacing w:before="0" w:after="0"/>
              <w:rPr>
                <w:rFonts w:ascii="Trebuchet MS" w:hAnsi="Trebuchet MS" w:cs="Calibri"/>
                <w:b/>
                <w:iCs/>
                <w:sz w:val="24"/>
                <w:szCs w:val="24"/>
                <w:lang w:val="ro-RO"/>
              </w:rPr>
            </w:pPr>
            <w:r w:rsidRPr="006070B0">
              <w:rPr>
                <w:rFonts w:ascii="Trebuchet MS" w:hAnsi="Trebuchet MS" w:cs="Calibri"/>
                <w:b/>
                <w:iCs/>
                <w:sz w:val="24"/>
                <w:szCs w:val="24"/>
                <w:lang w:val="ro-RO"/>
              </w:rPr>
              <w:t>- daca proiectul este neeligibil nu se mai continua verificarea.</w:t>
            </w:r>
          </w:p>
          <w:p w:rsidR="00686774" w:rsidRPr="006070B0" w:rsidRDefault="00686774" w:rsidP="001B3DD5">
            <w:pPr>
              <w:pStyle w:val="BodyText3"/>
              <w:spacing w:before="0" w:after="0"/>
              <w:rPr>
                <w:rFonts w:ascii="Trebuchet MS" w:hAnsi="Trebuchet MS" w:cs="Calibri"/>
                <w:b/>
                <w:iCs/>
                <w:sz w:val="24"/>
                <w:szCs w:val="24"/>
                <w:u w:val="single"/>
              </w:rPr>
            </w:pPr>
            <w:r w:rsidRPr="006070B0">
              <w:rPr>
                <w:rFonts w:ascii="Trebuchet MS" w:hAnsi="Trebuchet MS" w:cs="Calibri"/>
                <w:b/>
                <w:iCs/>
                <w:sz w:val="24"/>
                <w:szCs w:val="24"/>
                <w:lang w:val="ro-RO"/>
              </w:rPr>
              <w:t>........................................................................................................................................................................................................................................................................................................................................................................................................</w:t>
            </w:r>
          </w:p>
        </w:tc>
      </w:tr>
    </w:tbl>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686774" w:rsidRPr="006070B0" w:rsidTr="001B3DD5">
        <w:tc>
          <w:tcPr>
            <w:tcW w:w="4477" w:type="dxa"/>
          </w:tcPr>
          <w:p w:rsidR="00686774" w:rsidRPr="006070B0" w:rsidRDefault="00686774" w:rsidP="001B3DD5">
            <w:pPr>
              <w:pStyle w:val="BodyText3"/>
              <w:rPr>
                <w:rFonts w:ascii="Trebuchet MS" w:hAnsi="Trebuchet MS"/>
                <w:b/>
                <w:sz w:val="24"/>
                <w:szCs w:val="24"/>
                <w:lang w:val="pt-BR"/>
              </w:rPr>
            </w:pPr>
            <w:r w:rsidRPr="006070B0">
              <w:rPr>
                <w:rFonts w:ascii="Trebuchet MS" w:hAnsi="Trebuchet MS"/>
                <w:b/>
                <w:sz w:val="24"/>
                <w:szCs w:val="24"/>
                <w:lang w:val="pt-BR"/>
              </w:rPr>
              <w:t xml:space="preserve">Verificat de: Expert 2  </w:t>
            </w:r>
          </w:p>
          <w:p w:rsidR="00686774" w:rsidRPr="006070B0" w:rsidRDefault="00686774" w:rsidP="001B3DD5">
            <w:pPr>
              <w:pStyle w:val="BodyText3"/>
              <w:rPr>
                <w:rFonts w:ascii="Trebuchet MS" w:hAnsi="Trebuchet MS"/>
                <w:b/>
                <w:i/>
                <w:sz w:val="24"/>
                <w:szCs w:val="24"/>
                <w:lang w:val="pt-BR"/>
              </w:rPr>
            </w:pPr>
            <w:r w:rsidRPr="006070B0">
              <w:rPr>
                <w:rFonts w:ascii="Trebuchet MS" w:hAnsi="Trebuchet MS"/>
                <w:b/>
                <w:i/>
                <w:sz w:val="24"/>
                <w:szCs w:val="24"/>
                <w:lang w:val="pt-BR"/>
              </w:rPr>
              <w:t xml:space="preserve">Nume/Prenume ______________ </w:t>
            </w:r>
          </w:p>
          <w:p w:rsidR="00686774" w:rsidRPr="006070B0" w:rsidRDefault="00686774" w:rsidP="001B3DD5">
            <w:pPr>
              <w:pStyle w:val="BodyText3"/>
              <w:rPr>
                <w:rFonts w:ascii="Trebuchet MS" w:hAnsi="Trebuchet MS"/>
                <w:b/>
                <w:i/>
                <w:sz w:val="24"/>
                <w:szCs w:val="24"/>
                <w:lang w:val="pt-BR"/>
              </w:rPr>
            </w:pPr>
            <w:r w:rsidRPr="006070B0">
              <w:rPr>
                <w:rFonts w:ascii="Trebuchet MS" w:hAnsi="Trebuchet MS"/>
                <w:b/>
                <w:i/>
                <w:sz w:val="24"/>
                <w:szCs w:val="24"/>
                <w:lang w:val="pt-BR"/>
              </w:rPr>
              <w:t>Semnătura</w:t>
            </w:r>
            <w:r w:rsidRPr="006070B0">
              <w:rPr>
                <w:rFonts w:ascii="Trebuchet MS" w:hAnsi="Trebuchet MS"/>
                <w:b/>
                <w:i/>
                <w:sz w:val="24"/>
                <w:szCs w:val="24"/>
                <w:lang w:val="pt-BR"/>
              </w:rPr>
              <w:tab/>
              <w:t xml:space="preserve">     ______________</w:t>
            </w:r>
          </w:p>
          <w:p w:rsidR="00686774" w:rsidRPr="006070B0" w:rsidRDefault="00686774" w:rsidP="001B3DD5">
            <w:pPr>
              <w:pStyle w:val="BodyText3"/>
              <w:rPr>
                <w:rFonts w:ascii="Trebuchet MS" w:hAnsi="Trebuchet MS"/>
                <w:b/>
                <w:i/>
                <w:sz w:val="24"/>
                <w:szCs w:val="24"/>
                <w:lang w:val="pt-BR"/>
              </w:rPr>
            </w:pPr>
            <w:r w:rsidRPr="006070B0">
              <w:rPr>
                <w:rFonts w:ascii="Trebuchet MS" w:hAnsi="Trebuchet MS"/>
                <w:b/>
                <w:i/>
                <w:sz w:val="24"/>
                <w:szCs w:val="24"/>
                <w:lang w:val="pt-BR"/>
              </w:rPr>
              <w:t>DATA                ______________</w:t>
            </w:r>
          </w:p>
          <w:p w:rsidR="00686774" w:rsidRPr="006070B0" w:rsidRDefault="00686774" w:rsidP="001B3DD5">
            <w:pPr>
              <w:pStyle w:val="BodyText3"/>
              <w:ind w:left="0"/>
              <w:rPr>
                <w:rFonts w:ascii="Trebuchet MS" w:hAnsi="Trebuchet MS"/>
                <w:b/>
                <w:sz w:val="24"/>
                <w:szCs w:val="24"/>
                <w:lang w:val="ro-RO"/>
              </w:rPr>
            </w:pPr>
          </w:p>
        </w:tc>
        <w:tc>
          <w:tcPr>
            <w:tcW w:w="4478" w:type="dxa"/>
          </w:tcPr>
          <w:p w:rsidR="00686774" w:rsidRPr="006070B0" w:rsidRDefault="00686774" w:rsidP="001B3DD5">
            <w:pPr>
              <w:pStyle w:val="BodyText3"/>
              <w:rPr>
                <w:rFonts w:ascii="Trebuchet MS" w:hAnsi="Trebuchet MS"/>
                <w:b/>
                <w:sz w:val="24"/>
                <w:szCs w:val="24"/>
                <w:lang w:val="pt-BR"/>
              </w:rPr>
            </w:pPr>
            <w:r w:rsidRPr="006070B0">
              <w:rPr>
                <w:rFonts w:ascii="Trebuchet MS" w:hAnsi="Trebuchet MS"/>
                <w:b/>
                <w:sz w:val="24"/>
                <w:szCs w:val="24"/>
                <w:lang w:val="pt-BR"/>
              </w:rPr>
              <w:t xml:space="preserve">Întocmit de: Expert 1 </w:t>
            </w:r>
          </w:p>
          <w:p w:rsidR="00686774" w:rsidRPr="006070B0" w:rsidRDefault="00686774" w:rsidP="001B3DD5">
            <w:pPr>
              <w:pStyle w:val="BodyText3"/>
              <w:rPr>
                <w:rFonts w:ascii="Trebuchet MS" w:hAnsi="Trebuchet MS"/>
                <w:b/>
                <w:i/>
                <w:sz w:val="24"/>
                <w:szCs w:val="24"/>
                <w:lang w:val="pt-BR"/>
              </w:rPr>
            </w:pPr>
            <w:r w:rsidRPr="006070B0">
              <w:rPr>
                <w:rFonts w:ascii="Trebuchet MS" w:hAnsi="Trebuchet MS"/>
                <w:b/>
                <w:i/>
                <w:sz w:val="24"/>
                <w:szCs w:val="24"/>
                <w:lang w:val="pt-BR"/>
              </w:rPr>
              <w:t xml:space="preserve">Nume/Prenume ______________ </w:t>
            </w:r>
          </w:p>
          <w:p w:rsidR="00686774" w:rsidRPr="006070B0" w:rsidRDefault="00686774" w:rsidP="001B3DD5">
            <w:pPr>
              <w:pStyle w:val="BodyText3"/>
              <w:rPr>
                <w:rFonts w:ascii="Trebuchet MS" w:hAnsi="Trebuchet MS"/>
                <w:b/>
                <w:i/>
                <w:sz w:val="24"/>
                <w:szCs w:val="24"/>
                <w:lang w:val="pt-BR"/>
              </w:rPr>
            </w:pPr>
            <w:r w:rsidRPr="006070B0">
              <w:rPr>
                <w:rFonts w:ascii="Trebuchet MS" w:hAnsi="Trebuchet MS"/>
                <w:b/>
                <w:i/>
                <w:sz w:val="24"/>
                <w:szCs w:val="24"/>
                <w:lang w:val="pt-BR"/>
              </w:rPr>
              <w:t>Semnătura</w:t>
            </w:r>
            <w:r w:rsidRPr="006070B0">
              <w:rPr>
                <w:rFonts w:ascii="Trebuchet MS" w:hAnsi="Trebuchet MS"/>
                <w:b/>
                <w:i/>
                <w:sz w:val="24"/>
                <w:szCs w:val="24"/>
                <w:lang w:val="pt-BR"/>
              </w:rPr>
              <w:tab/>
              <w:t xml:space="preserve">     ______________</w:t>
            </w:r>
          </w:p>
          <w:p w:rsidR="00686774" w:rsidRPr="006070B0" w:rsidRDefault="00686774" w:rsidP="001B3DD5">
            <w:pPr>
              <w:pStyle w:val="BodyText3"/>
              <w:rPr>
                <w:rFonts w:ascii="Trebuchet MS" w:hAnsi="Trebuchet MS"/>
                <w:b/>
                <w:i/>
                <w:sz w:val="24"/>
                <w:szCs w:val="24"/>
                <w:lang w:val="pt-BR"/>
              </w:rPr>
            </w:pPr>
            <w:r w:rsidRPr="006070B0">
              <w:rPr>
                <w:rFonts w:ascii="Trebuchet MS" w:hAnsi="Trebuchet MS"/>
                <w:b/>
                <w:i/>
                <w:sz w:val="24"/>
                <w:szCs w:val="24"/>
                <w:lang w:val="pt-BR"/>
              </w:rPr>
              <w:t>DATA                ______________</w:t>
            </w:r>
          </w:p>
          <w:p w:rsidR="00686774" w:rsidRPr="006070B0" w:rsidRDefault="00686774" w:rsidP="001B3DD5">
            <w:pPr>
              <w:pStyle w:val="BodyText3"/>
              <w:ind w:left="0"/>
              <w:rPr>
                <w:rFonts w:ascii="Trebuchet MS" w:hAnsi="Trebuchet MS"/>
                <w:b/>
                <w:sz w:val="24"/>
                <w:szCs w:val="24"/>
                <w:lang w:val="ro-RO"/>
              </w:rPr>
            </w:pPr>
          </w:p>
        </w:tc>
      </w:tr>
    </w:tbl>
    <w:p w:rsidR="00686774" w:rsidRPr="006070B0" w:rsidRDefault="00686774" w:rsidP="00686774">
      <w:pPr>
        <w:pStyle w:val="BodyText3"/>
        <w:spacing w:line="360" w:lineRule="auto"/>
        <w:rPr>
          <w:rFonts w:ascii="Trebuchet MS" w:hAnsi="Trebuchet MS"/>
          <w:b/>
          <w:sz w:val="24"/>
          <w:szCs w:val="24"/>
          <w:lang w:val="pt-BR"/>
        </w:rPr>
      </w:pPr>
      <w:r w:rsidRPr="006070B0">
        <w:rPr>
          <w:rFonts w:ascii="Trebuchet MS" w:hAnsi="Trebuchet MS"/>
          <w:b/>
          <w:sz w:val="24"/>
          <w:szCs w:val="24"/>
          <w:lang w:val="pt-BR"/>
        </w:rPr>
        <w:t>Aprobat de: Director executiv</w:t>
      </w:r>
    </w:p>
    <w:p w:rsidR="00686774" w:rsidRPr="006070B0" w:rsidRDefault="00686774" w:rsidP="00686774">
      <w:pPr>
        <w:pStyle w:val="BodyText3"/>
        <w:rPr>
          <w:rFonts w:ascii="Trebuchet MS" w:hAnsi="Trebuchet MS"/>
          <w:b/>
          <w:i/>
          <w:sz w:val="24"/>
          <w:szCs w:val="24"/>
          <w:lang w:val="pt-BR"/>
        </w:rPr>
      </w:pPr>
      <w:r w:rsidRPr="006070B0">
        <w:rPr>
          <w:rFonts w:ascii="Trebuchet MS" w:hAnsi="Trebuchet MS"/>
          <w:b/>
          <w:i/>
          <w:sz w:val="24"/>
          <w:szCs w:val="24"/>
          <w:lang w:val="pt-BR"/>
        </w:rPr>
        <w:t xml:space="preserve">Nume/Prenume ______________ </w:t>
      </w:r>
    </w:p>
    <w:p w:rsidR="00686774" w:rsidRPr="006070B0" w:rsidRDefault="00686774" w:rsidP="00686774">
      <w:pPr>
        <w:pStyle w:val="BodyText3"/>
        <w:rPr>
          <w:rFonts w:ascii="Trebuchet MS" w:hAnsi="Trebuchet MS"/>
          <w:b/>
          <w:i/>
          <w:sz w:val="24"/>
          <w:szCs w:val="24"/>
          <w:lang w:val="pt-BR"/>
        </w:rPr>
      </w:pPr>
      <w:r w:rsidRPr="006070B0">
        <w:rPr>
          <w:rFonts w:ascii="Trebuchet MS" w:hAnsi="Trebuchet MS"/>
          <w:b/>
          <w:i/>
          <w:sz w:val="24"/>
          <w:szCs w:val="24"/>
          <w:lang w:val="pt-BR"/>
        </w:rPr>
        <w:t>Semnătura</w:t>
      </w:r>
      <w:r w:rsidRPr="006070B0">
        <w:rPr>
          <w:rFonts w:ascii="Trebuchet MS" w:hAnsi="Trebuchet MS"/>
          <w:b/>
          <w:i/>
          <w:sz w:val="24"/>
          <w:szCs w:val="24"/>
          <w:lang w:val="pt-BR"/>
        </w:rPr>
        <w:tab/>
        <w:t xml:space="preserve">     ______________</w:t>
      </w:r>
    </w:p>
    <w:p w:rsidR="00686774" w:rsidRPr="006070B0" w:rsidRDefault="00686774" w:rsidP="00686774">
      <w:pPr>
        <w:pStyle w:val="BodyText3"/>
        <w:rPr>
          <w:rFonts w:ascii="Trebuchet MS" w:hAnsi="Trebuchet MS"/>
          <w:b/>
          <w:i/>
          <w:sz w:val="24"/>
          <w:szCs w:val="24"/>
          <w:lang w:val="pt-BR"/>
        </w:rPr>
      </w:pPr>
      <w:r w:rsidRPr="006070B0">
        <w:rPr>
          <w:rFonts w:ascii="Trebuchet MS" w:hAnsi="Trebuchet MS"/>
          <w:b/>
          <w:i/>
          <w:sz w:val="24"/>
          <w:szCs w:val="24"/>
          <w:lang w:val="pt-BR"/>
        </w:rPr>
        <w:t>DATA                ______________</w:t>
      </w:r>
    </w:p>
    <w:p w:rsidR="00686774" w:rsidRPr="006070B0" w:rsidRDefault="00686774" w:rsidP="00686774">
      <w:pPr>
        <w:spacing w:before="0" w:after="240" w:line="252" w:lineRule="auto"/>
        <w:ind w:left="0" w:right="0"/>
        <w:rPr>
          <w:rFonts w:ascii="Trebuchet MS" w:hAnsi="Trebuchet MS" w:cs="Calibri"/>
          <w:b/>
          <w:sz w:val="24"/>
          <w:szCs w:val="24"/>
          <w:lang w:val="ro-RO"/>
        </w:rPr>
      </w:pPr>
      <w:r w:rsidRPr="006070B0">
        <w:rPr>
          <w:rFonts w:ascii="Trebuchet MS" w:hAnsi="Trebuchet MS" w:cs="Calibri"/>
          <w:b/>
          <w:sz w:val="24"/>
          <w:szCs w:val="24"/>
          <w:lang w:val="ro-RO"/>
        </w:rPr>
        <w:lastRenderedPageBreak/>
        <w:br w:type="page"/>
      </w:r>
    </w:p>
    <w:p w:rsidR="00686774" w:rsidRPr="006070B0" w:rsidRDefault="00686774" w:rsidP="00686774">
      <w:pPr>
        <w:tabs>
          <w:tab w:val="left" w:pos="3120"/>
          <w:tab w:val="center" w:pos="4320"/>
          <w:tab w:val="right" w:pos="8640"/>
        </w:tabs>
        <w:spacing w:line="360" w:lineRule="auto"/>
        <w:rPr>
          <w:rFonts w:ascii="Trebuchet MS" w:hAnsi="Trebuchet MS" w:cs="Calibri"/>
          <w:b/>
          <w:sz w:val="24"/>
          <w:szCs w:val="24"/>
          <w:lang w:val="ro-RO"/>
        </w:rPr>
      </w:pPr>
    </w:p>
    <w:p w:rsidR="00686774" w:rsidRPr="006070B0" w:rsidRDefault="00686774" w:rsidP="00686774">
      <w:pPr>
        <w:tabs>
          <w:tab w:val="left" w:pos="3120"/>
          <w:tab w:val="center" w:pos="4320"/>
          <w:tab w:val="right" w:pos="8640"/>
        </w:tabs>
        <w:spacing w:line="360" w:lineRule="auto"/>
        <w:rPr>
          <w:rFonts w:ascii="Trebuchet MS" w:hAnsi="Trebuchet MS" w:cs="Calibri"/>
          <w:b/>
          <w:sz w:val="24"/>
          <w:szCs w:val="24"/>
          <w:lang w:val="ro-RO"/>
        </w:rPr>
      </w:pPr>
      <w:r w:rsidRPr="006070B0">
        <w:rPr>
          <w:rFonts w:ascii="Trebuchet MS" w:hAnsi="Trebuchet MS" w:cs="Calibri"/>
          <w:b/>
          <w:sz w:val="24"/>
          <w:szCs w:val="24"/>
          <w:lang w:val="ro-RO"/>
        </w:rPr>
        <w:t>SECTIUNEA I - A. Metodologie de aplicat pentru verificarea condiţiilor de eligibilitate</w:t>
      </w:r>
    </w:p>
    <w:p w:rsidR="00686774" w:rsidRPr="006070B0" w:rsidRDefault="00686774" w:rsidP="00686774">
      <w:pPr>
        <w:widowControl w:val="0"/>
        <w:shd w:val="clear" w:color="auto" w:fill="FFFFFF"/>
        <w:tabs>
          <w:tab w:val="left" w:pos="720"/>
        </w:tabs>
        <w:autoSpaceDE w:val="0"/>
        <w:autoSpaceDN w:val="0"/>
        <w:adjustRightInd w:val="0"/>
        <w:spacing w:line="360" w:lineRule="auto"/>
        <w:ind w:left="0"/>
        <w:jc w:val="both"/>
        <w:rPr>
          <w:rFonts w:ascii="Trebuchet MS" w:hAnsi="Trebuchet MS" w:cs="Calibri"/>
          <w:b/>
          <w:sz w:val="24"/>
          <w:szCs w:val="24"/>
        </w:rPr>
      </w:pPr>
      <w:r w:rsidRPr="006070B0">
        <w:rPr>
          <w:rFonts w:ascii="Trebuchet MS" w:hAnsi="Trebuchet MS" w:cs="Calibri"/>
          <w:b/>
          <w:sz w:val="24"/>
          <w:szCs w:val="24"/>
          <w:u w:val="single"/>
        </w:rPr>
        <w:t>Verificarea condițiilor de eligibilitate</w:t>
      </w:r>
    </w:p>
    <w:p w:rsidR="00686774" w:rsidRPr="006070B0" w:rsidRDefault="00686774" w:rsidP="00686774">
      <w:pPr>
        <w:widowControl w:val="0"/>
        <w:shd w:val="clear" w:color="auto" w:fill="FFFFFF"/>
        <w:tabs>
          <w:tab w:val="left" w:pos="720"/>
        </w:tabs>
        <w:autoSpaceDE w:val="0"/>
        <w:autoSpaceDN w:val="0"/>
        <w:adjustRightInd w:val="0"/>
        <w:spacing w:line="360" w:lineRule="auto"/>
        <w:ind w:left="0"/>
        <w:jc w:val="both"/>
        <w:rPr>
          <w:rFonts w:ascii="Trebuchet MS" w:hAnsi="Trebuchet MS" w:cs="Calibri"/>
          <w:sz w:val="24"/>
          <w:szCs w:val="24"/>
          <w:u w:val="single"/>
          <w:lang w:val="ro-RO"/>
        </w:rPr>
      </w:pPr>
      <w:r w:rsidRPr="006070B0">
        <w:rPr>
          <w:rFonts w:ascii="Trebuchet MS" w:hAnsi="Trebuchet MS" w:cs="Calibri"/>
          <w:b/>
          <w:sz w:val="24"/>
          <w:szCs w:val="24"/>
          <w:lang w:val="ro-RO"/>
        </w:rPr>
        <w:t xml:space="preserve">EG1 -  </w:t>
      </w:r>
      <w:r w:rsidRPr="006070B0">
        <w:rPr>
          <w:rFonts w:ascii="Trebuchet MS" w:hAnsi="Trebuchet MS" w:cs="Calibri"/>
          <w:b/>
          <w:sz w:val="24"/>
          <w:szCs w:val="24"/>
        </w:rPr>
        <w:t>Solicitantul trebuie să se încadreze în categoria beneficiarilor eligibili</w:t>
      </w:r>
    </w:p>
    <w:tbl>
      <w:tblPr>
        <w:tblStyle w:val="TableGrid"/>
        <w:tblW w:w="5000" w:type="pct"/>
        <w:tblLook w:val="04A0" w:firstRow="1" w:lastRow="0" w:firstColumn="1" w:lastColumn="0" w:noHBand="0" w:noVBand="1"/>
      </w:tblPr>
      <w:tblGrid>
        <w:gridCol w:w="4788"/>
        <w:gridCol w:w="4788"/>
      </w:tblGrid>
      <w:tr w:rsidR="00686774" w:rsidRPr="006070B0" w:rsidTr="001B3DD5">
        <w:tc>
          <w:tcPr>
            <w:tcW w:w="2500" w:type="pct"/>
            <w:vAlign w:val="center"/>
          </w:tcPr>
          <w:p w:rsidR="00686774" w:rsidRPr="006070B0" w:rsidRDefault="00686774" w:rsidP="001B3DD5">
            <w:pPr>
              <w:ind w:left="0"/>
              <w:jc w:val="center"/>
              <w:rPr>
                <w:rFonts w:ascii="Trebuchet MS" w:hAnsi="Trebuchet MS"/>
                <w:b/>
                <w:sz w:val="24"/>
                <w:szCs w:val="24"/>
              </w:rPr>
            </w:pPr>
            <w:r w:rsidRPr="006070B0">
              <w:rPr>
                <w:rFonts w:ascii="Trebuchet MS" w:hAnsi="Trebuchet MS" w:cs="Calibri"/>
                <w:b/>
                <w:sz w:val="24"/>
                <w:szCs w:val="24"/>
                <w:lang w:val="ro-RO"/>
              </w:rPr>
              <w:t>DOCUMENTE PREZENTATE</w:t>
            </w:r>
          </w:p>
        </w:tc>
        <w:tc>
          <w:tcPr>
            <w:tcW w:w="2500" w:type="pct"/>
            <w:vAlign w:val="center"/>
          </w:tcPr>
          <w:p w:rsidR="00686774" w:rsidRPr="006070B0" w:rsidRDefault="00686774" w:rsidP="001B3DD5">
            <w:pPr>
              <w:ind w:left="0"/>
              <w:jc w:val="center"/>
              <w:rPr>
                <w:rFonts w:ascii="Trebuchet MS" w:hAnsi="Trebuchet MS"/>
                <w:b/>
                <w:sz w:val="24"/>
                <w:szCs w:val="24"/>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2500" w:type="pct"/>
          </w:tcPr>
          <w:p w:rsidR="00686774" w:rsidRPr="006070B0" w:rsidRDefault="00686774" w:rsidP="001B3DD5">
            <w:pPr>
              <w:jc w:val="both"/>
              <w:rPr>
                <w:rFonts w:ascii="Trebuchet MS" w:hAnsi="Trebuchet MS" w:cs="Calibri"/>
                <w:bCs/>
                <w:noProof/>
                <w:sz w:val="24"/>
                <w:szCs w:val="24"/>
                <w:lang w:val="ro-RO"/>
              </w:rPr>
            </w:pPr>
            <w:r w:rsidRPr="006070B0">
              <w:rPr>
                <w:rFonts w:ascii="Trebuchet MS" w:hAnsi="Trebuchet MS" w:cs="Calibri"/>
                <w:bCs/>
                <w:noProof/>
                <w:sz w:val="24"/>
                <w:szCs w:val="24"/>
                <w:lang w:val="ro-RO"/>
              </w:rPr>
              <w:t>1. Certificatul de înregistrare fiscală</w:t>
            </w:r>
          </w:p>
          <w:p w:rsidR="00686774" w:rsidRPr="006070B0" w:rsidRDefault="00686774" w:rsidP="001B3DD5">
            <w:pPr>
              <w:jc w:val="both"/>
              <w:rPr>
                <w:rFonts w:ascii="Trebuchet MS" w:hAnsi="Trebuchet MS" w:cs="Calibri"/>
                <w:bCs/>
                <w:noProof/>
                <w:sz w:val="24"/>
                <w:szCs w:val="24"/>
                <w:lang w:val="ro-RO"/>
              </w:rPr>
            </w:pPr>
          </w:p>
          <w:p w:rsidR="00686774" w:rsidRPr="006070B0" w:rsidRDefault="00686774" w:rsidP="001B3DD5">
            <w:pPr>
              <w:jc w:val="both"/>
              <w:rPr>
                <w:rFonts w:ascii="Trebuchet MS" w:hAnsi="Trebuchet MS" w:cs="Calibri"/>
                <w:bCs/>
                <w:noProof/>
                <w:sz w:val="24"/>
                <w:szCs w:val="24"/>
                <w:lang w:val="ro-RO"/>
              </w:rPr>
            </w:pPr>
          </w:p>
          <w:p w:rsidR="00686774" w:rsidRPr="006070B0" w:rsidRDefault="00686774" w:rsidP="001B3DD5">
            <w:pPr>
              <w:jc w:val="both"/>
              <w:rPr>
                <w:rFonts w:ascii="Trebuchet MS" w:hAnsi="Trebuchet MS" w:cs="Calibri"/>
                <w:bCs/>
                <w:noProof/>
                <w:sz w:val="24"/>
                <w:szCs w:val="24"/>
                <w:lang w:val="ro-RO"/>
              </w:rPr>
            </w:pPr>
            <w:r w:rsidRPr="006070B0">
              <w:rPr>
                <w:rFonts w:ascii="Trebuchet MS" w:hAnsi="Trebuchet MS" w:cs="Calibri"/>
                <w:bCs/>
                <w:noProof/>
                <w:sz w:val="24"/>
                <w:szCs w:val="24"/>
                <w:lang w:val="ro-RO"/>
              </w:rPr>
              <w:t>6.2. Încheiere privind înscrierea în registrul asociaţiilor şi fundaţiilor, rămasă definitivă/ Certificat de înregistrare în registrul asociaţiilor şi fundaţiilor (în cazul ADI/ONG)</w:t>
            </w:r>
          </w:p>
          <w:p w:rsidR="00686774" w:rsidRPr="006070B0" w:rsidRDefault="00686774" w:rsidP="001B3DD5">
            <w:pPr>
              <w:jc w:val="both"/>
              <w:rPr>
                <w:rFonts w:ascii="Trebuchet MS" w:hAnsi="Trebuchet MS" w:cs="Calibri"/>
                <w:bCs/>
                <w:noProof/>
                <w:sz w:val="24"/>
                <w:szCs w:val="24"/>
                <w:lang w:val="ro-RO"/>
              </w:rPr>
            </w:pPr>
            <w:r w:rsidRPr="006070B0">
              <w:rPr>
                <w:rFonts w:ascii="Trebuchet MS" w:hAnsi="Trebuchet MS" w:cs="Calibri"/>
                <w:bCs/>
                <w:noProof/>
                <w:sz w:val="24"/>
                <w:szCs w:val="24"/>
                <w:lang w:val="ro-RO"/>
              </w:rPr>
              <w:t>şi</w:t>
            </w:r>
          </w:p>
          <w:p w:rsidR="00686774" w:rsidRPr="006070B0" w:rsidRDefault="00686774" w:rsidP="001B3DD5">
            <w:pPr>
              <w:jc w:val="both"/>
              <w:rPr>
                <w:rFonts w:ascii="Trebuchet MS" w:hAnsi="Trebuchet MS" w:cs="Calibri"/>
                <w:bCs/>
                <w:noProof/>
                <w:sz w:val="24"/>
                <w:szCs w:val="24"/>
                <w:lang w:val="ro-RO"/>
              </w:rPr>
            </w:pPr>
            <w:r w:rsidRPr="006070B0">
              <w:rPr>
                <w:rFonts w:ascii="Trebuchet MS" w:hAnsi="Trebuchet MS" w:cs="Calibri"/>
                <w:bCs/>
                <w:noProof/>
                <w:sz w:val="24"/>
                <w:szCs w:val="24"/>
                <w:lang w:val="ro-RO"/>
              </w:rPr>
              <w:t>6.2.1. Actul de înfiinţare şi statutul ADI/ONG</w:t>
            </w:r>
          </w:p>
          <w:p w:rsidR="00686774" w:rsidRPr="006070B0" w:rsidRDefault="00686774" w:rsidP="001B3DD5">
            <w:pPr>
              <w:ind w:left="0"/>
              <w:jc w:val="center"/>
              <w:rPr>
                <w:rFonts w:ascii="Trebuchet MS" w:hAnsi="Trebuchet MS"/>
                <w:b/>
                <w:sz w:val="24"/>
                <w:szCs w:val="24"/>
              </w:rPr>
            </w:pPr>
            <w:r w:rsidRPr="006070B0">
              <w:rPr>
                <w:rFonts w:ascii="Trebuchet MS" w:hAnsi="Trebuchet MS" w:cs="Calibri"/>
                <w:bCs/>
                <w:noProof/>
                <w:sz w:val="24"/>
                <w:szCs w:val="24"/>
                <w:lang w:val="ro-RO"/>
              </w:rPr>
              <w:t>-Declarația F a cererii de finanţare</w:t>
            </w:r>
          </w:p>
        </w:tc>
        <w:tc>
          <w:tcPr>
            <w:tcW w:w="2500" w:type="pct"/>
          </w:tcPr>
          <w:p w:rsidR="00686774" w:rsidRPr="006070B0" w:rsidRDefault="00686774" w:rsidP="001B3DD5">
            <w:pPr>
              <w:pStyle w:val="xl61"/>
              <w:pBdr>
                <w:left w:val="none" w:sz="0" w:space="0" w:color="auto"/>
              </w:pBdr>
              <w:rPr>
                <w:rFonts w:ascii="Trebuchet MS" w:hAnsi="Trebuchet MS" w:cs="Calibri"/>
                <w:lang w:val="ro-RO"/>
              </w:rPr>
            </w:pPr>
            <w:r w:rsidRPr="006070B0">
              <w:rPr>
                <w:rFonts w:ascii="Trebuchet MS" w:hAnsi="Trebuchet MS" w:cs="Calibri"/>
                <w:lang w:val="ro-RO"/>
              </w:rPr>
              <w:t xml:space="preserve">Se verifică dacă informaţiile menţionate în paragraful A3. B1.1 și B1.2 al Cererii de finanţare corespund cu cele menţionate în documentul 6.1: numele solicitantului, statutul şi codul fiscal.              </w:t>
            </w:r>
          </w:p>
          <w:p w:rsidR="00686774" w:rsidRPr="006070B0" w:rsidRDefault="00686774" w:rsidP="001B3DD5">
            <w:pPr>
              <w:pStyle w:val="xl61"/>
              <w:pBdr>
                <w:left w:val="none" w:sz="0" w:space="0" w:color="auto"/>
              </w:pBdr>
              <w:rPr>
                <w:rFonts w:ascii="Trebuchet MS" w:hAnsi="Trebuchet MS" w:cs="Calibri"/>
                <w:lang w:val="ro-RO"/>
              </w:rPr>
            </w:pPr>
            <w:r w:rsidRPr="006070B0">
              <w:rPr>
                <w:rFonts w:ascii="Trebuchet MS" w:hAnsi="Trebuchet MS" w:cs="Calibri"/>
                <w:lang w:val="ro-RO"/>
              </w:rPr>
              <w:t>Se verifică conformitatea informațiilor menționate la punctul A6.2, B1.1 și B1.2 din Cererea de finanțare cu informațiile din documentele 6.2 și 6.2.1 prezentate:</w:t>
            </w:r>
          </w:p>
          <w:p w:rsidR="00686774" w:rsidRPr="006070B0" w:rsidRDefault="00686774" w:rsidP="001B3DD5">
            <w:pPr>
              <w:pStyle w:val="xl61"/>
              <w:pBdr>
                <w:left w:val="none" w:sz="0" w:space="0" w:color="auto"/>
              </w:pBdr>
              <w:rPr>
                <w:rFonts w:ascii="Trebuchet MS" w:hAnsi="Trebuchet MS" w:cs="Calibri"/>
                <w:lang w:val="ro-RO"/>
              </w:rPr>
            </w:pPr>
            <w:r w:rsidRPr="006070B0">
              <w:rPr>
                <w:rFonts w:ascii="Trebuchet MS" w:hAnsi="Trebuchet MS" w:cs="Calibri"/>
                <w:lang w:val="ro-RO"/>
              </w:rPr>
              <w:t xml:space="preserve">-Pentru ADI/ONG,  Expertul verifică dacă din doc.6.2.1 prezentat sunt menţionate următoarele: denumirea asociaţiei/ONG, asociaţii, sediul, durata, scopul înfiinţării şi membrii Consiliului Director. </w:t>
            </w:r>
          </w:p>
          <w:p w:rsidR="00686774" w:rsidRPr="006070B0" w:rsidRDefault="00686774" w:rsidP="001B3DD5">
            <w:pPr>
              <w:pStyle w:val="xl61"/>
              <w:pBdr>
                <w:left w:val="none" w:sz="0" w:space="0" w:color="auto"/>
              </w:pBdr>
              <w:rPr>
                <w:rFonts w:ascii="Trebuchet MS" w:hAnsi="Trebuchet MS" w:cs="Calibri"/>
                <w:lang w:val="ro-RO"/>
              </w:rPr>
            </w:pPr>
            <w:r w:rsidRPr="006070B0">
              <w:rPr>
                <w:rFonts w:ascii="Trebuchet MS" w:hAnsi="Trebuchet MS" w:cs="Calibri"/>
                <w:lang w:val="ro-RO"/>
              </w:rPr>
              <w:t xml:space="preserve">Pentru ONG </w:t>
            </w:r>
          </w:p>
          <w:p w:rsidR="00686774" w:rsidRPr="006070B0" w:rsidRDefault="00686774" w:rsidP="001B3DD5">
            <w:pPr>
              <w:pStyle w:val="xl61"/>
              <w:pBdr>
                <w:left w:val="none" w:sz="0" w:space="0" w:color="auto"/>
              </w:pBdr>
              <w:rPr>
                <w:rFonts w:ascii="Trebuchet MS" w:hAnsi="Trebuchet MS" w:cs="Calibri"/>
                <w:lang w:val="ro-RO"/>
              </w:rPr>
            </w:pPr>
            <w:r w:rsidRPr="006070B0">
              <w:rPr>
                <w:rFonts w:ascii="Trebuchet MS" w:hAnsi="Trebuchet MS" w:cs="Calibri"/>
                <w:lang w:val="ro-RO"/>
              </w:rPr>
              <w:t xml:space="preserve">Expertul va verifica dacă documentele care atestă înființarea și funcționarea ONG (actul de înfiinţare şi statutul,  Încheiere privind înscrierea în registrul asociaţiilor şi fundaţiilor, rămasă definitivă/ Certificat de înregistrare în registrul asociaţiilor şi fundaţiilor, actele doveditoare ale sediului), dovedesc că sediul social al asociaţiei se află în mediul rural. Se verifică dacă a fost desemnat un </w:t>
            </w:r>
            <w:r w:rsidRPr="006070B0">
              <w:rPr>
                <w:rFonts w:ascii="Trebuchet MS" w:hAnsi="Trebuchet MS" w:cs="Calibri"/>
                <w:lang w:val="ro-RO"/>
              </w:rPr>
              <w:lastRenderedPageBreak/>
              <w:t>reprezentantul legal, pentru colaborare cu AFIR, în vederea realizării proiectului propus şi corespunde informaţiilor din B1.3. Se verifică Declaratia F a cererii de finanţare - declaraţie pe proprie răspundere a solicitantului privind datoriile fiscale restante şi faptul că solicitantul nu se regăseşte în una din Categoriile de solicitanți/ beneficiari ai măsurilor /sub-măsurilor de investiții derulate prin PNDR 2014- 2020, restricționate de la finanțare.</w:t>
            </w:r>
          </w:p>
          <w:p w:rsidR="00686774" w:rsidRPr="006070B0" w:rsidRDefault="00686774" w:rsidP="001B3DD5">
            <w:pPr>
              <w:ind w:left="0"/>
              <w:jc w:val="both"/>
              <w:rPr>
                <w:rFonts w:ascii="Trebuchet MS" w:hAnsi="Trebuchet MS"/>
                <w:b/>
                <w:sz w:val="24"/>
                <w:szCs w:val="24"/>
              </w:rPr>
            </w:pPr>
            <w:r w:rsidRPr="006070B0">
              <w:rPr>
                <w:rFonts w:ascii="Trebuchet MS" w:hAnsi="Trebuchet MS" w:cs="Calibri"/>
                <w:sz w:val="24"/>
                <w:szCs w:val="24"/>
                <w:lang w:val="ro-RO"/>
              </w:rPr>
              <w:t>Se verifică Declarația pe proprie răspundere Anexă în secțiunea 19 Alte documente</w:t>
            </w:r>
          </w:p>
        </w:tc>
      </w:tr>
    </w:tbl>
    <w:p w:rsidR="00686774" w:rsidRPr="006070B0" w:rsidRDefault="00686774" w:rsidP="00686774">
      <w:pPr>
        <w:tabs>
          <w:tab w:val="left" w:pos="360"/>
        </w:tabs>
        <w:spacing w:line="360" w:lineRule="auto"/>
        <w:jc w:val="both"/>
        <w:rPr>
          <w:rFonts w:ascii="Trebuchet MS" w:hAnsi="Trebuchet MS" w:cs="Calibri"/>
          <w:sz w:val="24"/>
          <w:szCs w:val="24"/>
          <w:lang w:val="it-IT"/>
        </w:rPr>
      </w:pPr>
      <w:r w:rsidRPr="006070B0">
        <w:rPr>
          <w:rFonts w:ascii="Trebuchet MS" w:hAnsi="Trebuchet MS" w:cs="Calibri"/>
          <w:sz w:val="24"/>
          <w:szCs w:val="24"/>
          <w:lang w:val="it-IT"/>
        </w:rPr>
        <w:lastRenderedPageBreak/>
        <w:t>Dacă în urma verificării documentelor reiese că solicitantul se încadrează în categoria solicitanţilor eligibili, expertul bifează căsuţa corespunzătoare solicitantului şi căsuţa DA.</w:t>
      </w:r>
    </w:p>
    <w:p w:rsidR="00686774" w:rsidRPr="006070B0" w:rsidRDefault="00686774" w:rsidP="00686774">
      <w:pPr>
        <w:tabs>
          <w:tab w:val="left" w:pos="360"/>
        </w:tabs>
        <w:spacing w:line="360" w:lineRule="auto"/>
        <w:jc w:val="both"/>
        <w:rPr>
          <w:rFonts w:ascii="Trebuchet MS" w:hAnsi="Trebuchet MS" w:cs="Calibri"/>
          <w:sz w:val="24"/>
          <w:szCs w:val="24"/>
          <w:lang w:val="it-IT"/>
        </w:rPr>
      </w:pPr>
      <w:r w:rsidRPr="006070B0">
        <w:rPr>
          <w:rFonts w:ascii="Trebuchet MS" w:hAnsi="Trebuchet MS" w:cs="Calibri"/>
          <w:sz w:val="24"/>
          <w:szCs w:val="24"/>
          <w:lang w:val="it-IT"/>
        </w:rPr>
        <w:t>În cazul în care solicitantul nu se încadrează în categoria solicitanţilor, expertul bifează căsuţa NU, motivează poziţia lui în liniile prevăzute în acest scop la rubrica Observaţii iar Cererea de Finanţare va fi declarată neeligibilă.</w:t>
      </w:r>
    </w:p>
    <w:p w:rsidR="00686774" w:rsidRPr="006070B0" w:rsidRDefault="00686774" w:rsidP="00686774">
      <w:pPr>
        <w:pStyle w:val="NoSpacing"/>
        <w:tabs>
          <w:tab w:val="left" w:pos="284"/>
        </w:tabs>
        <w:spacing w:line="360" w:lineRule="auto"/>
        <w:jc w:val="both"/>
        <w:rPr>
          <w:rFonts w:ascii="Trebuchet MS" w:hAnsi="Trebuchet MS" w:cs="Calibri"/>
          <w:b/>
          <w:sz w:val="24"/>
          <w:szCs w:val="24"/>
        </w:rPr>
      </w:pPr>
      <w:r w:rsidRPr="006070B0">
        <w:rPr>
          <w:rFonts w:ascii="Trebuchet MS" w:hAnsi="Trebuchet MS" w:cs="Calibri"/>
          <w:b/>
          <w:sz w:val="24"/>
          <w:szCs w:val="24"/>
        </w:rPr>
        <w:t xml:space="preserve">EG2 Solicitantul trebuie </w:t>
      </w:r>
      <w:proofErr w:type="gramStart"/>
      <w:r w:rsidRPr="006070B0">
        <w:rPr>
          <w:rFonts w:ascii="Trebuchet MS" w:hAnsi="Trebuchet MS" w:cs="Calibri"/>
          <w:b/>
          <w:sz w:val="24"/>
          <w:szCs w:val="24"/>
        </w:rPr>
        <w:t>să</w:t>
      </w:r>
      <w:proofErr w:type="gramEnd"/>
      <w:r w:rsidRPr="006070B0">
        <w:rPr>
          <w:rFonts w:ascii="Trebuchet MS" w:hAnsi="Trebuchet MS" w:cs="Calibri"/>
          <w:b/>
          <w:sz w:val="24"/>
          <w:szCs w:val="24"/>
        </w:rPr>
        <w:t xml:space="preserve"> respecte valoarea totală în conformitate cu fișa măsurii</w:t>
      </w:r>
    </w:p>
    <w:p w:rsidR="00686774" w:rsidRPr="006070B0" w:rsidRDefault="00686774" w:rsidP="00686774">
      <w:pPr>
        <w:widowControl w:val="0"/>
        <w:shd w:val="clear" w:color="auto" w:fill="FFFFFF"/>
        <w:tabs>
          <w:tab w:val="left" w:pos="720"/>
          <w:tab w:val="left" w:pos="9498"/>
        </w:tabs>
        <w:autoSpaceDE w:val="0"/>
        <w:autoSpaceDN w:val="0"/>
        <w:adjustRightInd w:val="0"/>
        <w:spacing w:line="360" w:lineRule="auto"/>
        <w:ind w:left="0"/>
        <w:jc w:val="both"/>
        <w:rPr>
          <w:rFonts w:ascii="Trebuchet MS" w:hAnsi="Trebuchet MS" w:cs="Calibri"/>
          <w:b/>
          <w:sz w:val="24"/>
          <w:szCs w:val="24"/>
          <w:lang w:val="ro-RO"/>
        </w:rPr>
      </w:pPr>
      <w:r w:rsidRPr="006070B0">
        <w:rPr>
          <w:rFonts w:ascii="Trebuchet MS" w:eastAsia="Times New Roman" w:hAnsi="Trebuchet MS" w:cs="Times New Roman"/>
          <w:sz w:val="24"/>
          <w:szCs w:val="24"/>
          <w:lang w:eastAsia="ro-RO"/>
        </w:rPr>
        <w:t xml:space="preserve">- </w:t>
      </w:r>
      <w:proofErr w:type="gramStart"/>
      <w:r w:rsidR="00251053">
        <w:rPr>
          <w:rFonts w:ascii="Trebuchet MS" w:eastAsia="Times New Roman" w:hAnsi="Trebuchet MS" w:cs="Times New Roman"/>
          <w:sz w:val="24"/>
          <w:szCs w:val="24"/>
          <w:lang w:eastAsia="ro-RO"/>
        </w:rPr>
        <w:t>proiectele</w:t>
      </w:r>
      <w:proofErr w:type="gramEnd"/>
      <w:r w:rsidR="00251053">
        <w:rPr>
          <w:rFonts w:ascii="Trebuchet MS" w:eastAsia="Times New Roman" w:hAnsi="Trebuchet MS" w:cs="Times New Roman"/>
          <w:sz w:val="24"/>
          <w:szCs w:val="24"/>
          <w:lang w:eastAsia="ro-RO"/>
        </w:rPr>
        <w:t xml:space="preserve"> au valoarea ajutorului nerambursabil de max 10.000 Euro</w:t>
      </w:r>
    </w:p>
    <w:tbl>
      <w:tblPr>
        <w:tblStyle w:val="TableGrid"/>
        <w:tblW w:w="5000" w:type="pct"/>
        <w:tblLook w:val="04A0" w:firstRow="1" w:lastRow="0" w:firstColumn="1" w:lastColumn="0" w:noHBand="0" w:noVBand="1"/>
      </w:tblPr>
      <w:tblGrid>
        <w:gridCol w:w="4788"/>
        <w:gridCol w:w="4788"/>
      </w:tblGrid>
      <w:tr w:rsidR="00686774" w:rsidRPr="006070B0" w:rsidTr="001B3DD5">
        <w:tc>
          <w:tcPr>
            <w:tcW w:w="2500" w:type="pct"/>
            <w:vAlign w:val="center"/>
          </w:tcPr>
          <w:p w:rsidR="00686774" w:rsidRPr="006070B0" w:rsidRDefault="00686774" w:rsidP="001B3DD5">
            <w:pPr>
              <w:ind w:left="0"/>
              <w:jc w:val="center"/>
              <w:rPr>
                <w:rFonts w:ascii="Trebuchet MS" w:hAnsi="Trebuchet MS"/>
                <w:b/>
                <w:sz w:val="24"/>
                <w:szCs w:val="24"/>
              </w:rPr>
            </w:pPr>
            <w:r w:rsidRPr="006070B0">
              <w:rPr>
                <w:rFonts w:ascii="Trebuchet MS" w:hAnsi="Trebuchet MS" w:cs="Calibri"/>
                <w:b/>
                <w:sz w:val="24"/>
                <w:szCs w:val="24"/>
                <w:lang w:val="ro-RO"/>
              </w:rPr>
              <w:t>DOCUMENTE PREZENTATE</w:t>
            </w:r>
          </w:p>
        </w:tc>
        <w:tc>
          <w:tcPr>
            <w:tcW w:w="2500" w:type="pct"/>
            <w:vAlign w:val="center"/>
          </w:tcPr>
          <w:p w:rsidR="00686774" w:rsidRPr="006070B0" w:rsidRDefault="00686774" w:rsidP="001B3DD5">
            <w:pPr>
              <w:ind w:left="0"/>
              <w:jc w:val="center"/>
              <w:rPr>
                <w:rFonts w:ascii="Trebuchet MS" w:hAnsi="Trebuchet MS"/>
                <w:b/>
                <w:sz w:val="24"/>
                <w:szCs w:val="24"/>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2500" w:type="pct"/>
          </w:tcPr>
          <w:p w:rsidR="00686774" w:rsidRPr="006070B0" w:rsidRDefault="00686774" w:rsidP="001B3DD5">
            <w:pPr>
              <w:ind w:left="0"/>
              <w:jc w:val="both"/>
              <w:rPr>
                <w:rFonts w:ascii="Trebuchet MS" w:hAnsi="Trebuchet MS"/>
                <w:sz w:val="24"/>
                <w:szCs w:val="24"/>
                <w:lang w:val="ro-RO"/>
              </w:rPr>
            </w:pPr>
            <w:r w:rsidRPr="006070B0">
              <w:rPr>
                <w:rFonts w:ascii="Trebuchet MS" w:hAnsi="Trebuchet MS"/>
                <w:sz w:val="24"/>
                <w:szCs w:val="24"/>
                <w:lang w:val="ro-RO"/>
              </w:rPr>
              <w:t>Studiul de Fezabilitate / Documentația de Avizare pentru Lucrări- de Intervenții</w:t>
            </w:r>
          </w:p>
          <w:p w:rsidR="00686774" w:rsidRPr="006070B0" w:rsidRDefault="00686774" w:rsidP="001B3DD5">
            <w:pPr>
              <w:ind w:left="0"/>
              <w:jc w:val="both"/>
              <w:rPr>
                <w:rFonts w:ascii="Trebuchet MS" w:hAnsi="Trebuchet MS"/>
                <w:sz w:val="24"/>
                <w:szCs w:val="24"/>
              </w:rPr>
            </w:pPr>
            <w:r w:rsidRPr="006070B0">
              <w:rPr>
                <w:rFonts w:ascii="Trebuchet MS" w:hAnsi="Trebuchet MS"/>
                <w:sz w:val="24"/>
                <w:szCs w:val="24"/>
                <w:lang w:val="ro-RO"/>
              </w:rPr>
              <w:t>Cererea de finanțare – Bugetul indicativ</w:t>
            </w:r>
          </w:p>
        </w:tc>
        <w:tc>
          <w:tcPr>
            <w:tcW w:w="2500" w:type="pct"/>
          </w:tcPr>
          <w:p w:rsidR="00F67345" w:rsidRPr="006070B0" w:rsidRDefault="00686774" w:rsidP="00F67345">
            <w:pPr>
              <w:spacing w:before="0" w:line="360" w:lineRule="auto"/>
              <w:ind w:left="0"/>
              <w:rPr>
                <w:rFonts w:ascii="Trebuchet MS" w:eastAsia="Times New Roman" w:hAnsi="Trebuchet MS" w:cs="Times New Roman"/>
                <w:sz w:val="24"/>
                <w:szCs w:val="24"/>
                <w:lang w:eastAsia="ro-RO"/>
              </w:rPr>
            </w:pPr>
            <w:r w:rsidRPr="006070B0">
              <w:rPr>
                <w:rFonts w:ascii="Trebuchet MS" w:hAnsi="Trebuchet MS" w:cs="Calibri"/>
                <w:sz w:val="24"/>
                <w:szCs w:val="24"/>
                <w:lang w:val="it-IT"/>
              </w:rPr>
              <w:t>Expertul verifică în Studiul de Fezabilitate / Documentația de Avizare pentru Lucrări- de Intervenții, Cererea de finanțare, dacă solici</w:t>
            </w:r>
            <w:r w:rsidR="00F67345">
              <w:rPr>
                <w:rFonts w:ascii="Trebuchet MS" w:hAnsi="Trebuchet MS" w:cs="Calibri"/>
                <w:sz w:val="24"/>
                <w:szCs w:val="24"/>
                <w:lang w:val="it-IT"/>
              </w:rPr>
              <w:t xml:space="preserve">tantul respectă valoarea totală maxima a ajutorului nerambursabil respectiv </w:t>
            </w:r>
            <w:r w:rsidR="00F67345">
              <w:rPr>
                <w:rFonts w:ascii="Trebuchet MS" w:eastAsia="Times New Roman" w:hAnsi="Trebuchet MS" w:cs="Times New Roman"/>
                <w:sz w:val="24"/>
                <w:szCs w:val="24"/>
                <w:lang w:eastAsia="ro-RO"/>
              </w:rPr>
              <w:t xml:space="preserve">max 10.000 </w:t>
            </w:r>
            <w:r w:rsidR="00F67345">
              <w:rPr>
                <w:rFonts w:ascii="Trebuchet MS" w:eastAsia="Times New Roman" w:hAnsi="Trebuchet MS" w:cs="Times New Roman"/>
                <w:sz w:val="24"/>
                <w:szCs w:val="24"/>
                <w:lang w:eastAsia="ro-RO"/>
              </w:rPr>
              <w:lastRenderedPageBreak/>
              <w:t>Euro.</w:t>
            </w:r>
          </w:p>
          <w:p w:rsidR="00686774" w:rsidRPr="006070B0" w:rsidRDefault="00686774" w:rsidP="001B3DD5">
            <w:pPr>
              <w:spacing w:line="360" w:lineRule="auto"/>
              <w:ind w:left="0"/>
              <w:jc w:val="both"/>
              <w:rPr>
                <w:rFonts w:ascii="Trebuchet MS" w:hAnsi="Trebuchet MS" w:cs="Calibri"/>
                <w:sz w:val="24"/>
                <w:szCs w:val="24"/>
                <w:lang w:val="it-IT"/>
              </w:rPr>
            </w:pPr>
          </w:p>
        </w:tc>
      </w:tr>
    </w:tbl>
    <w:p w:rsidR="00686774" w:rsidRPr="006070B0" w:rsidRDefault="00686774" w:rsidP="00686774">
      <w:pPr>
        <w:shd w:val="clear" w:color="auto" w:fill="FFFFFF"/>
        <w:spacing w:line="360" w:lineRule="auto"/>
        <w:jc w:val="both"/>
        <w:rPr>
          <w:rFonts w:ascii="Trebuchet MS" w:hAnsi="Trebuchet MS" w:cs="Calibri"/>
          <w:sz w:val="24"/>
          <w:szCs w:val="24"/>
        </w:rPr>
      </w:pPr>
      <w:proofErr w:type="gramStart"/>
      <w:r w:rsidRPr="006070B0">
        <w:rPr>
          <w:rFonts w:ascii="Trebuchet MS" w:hAnsi="Trebuchet MS" w:cs="Calibri"/>
          <w:sz w:val="24"/>
          <w:szCs w:val="24"/>
        </w:rPr>
        <w:lastRenderedPageBreak/>
        <w:t>Dacă în urma verificării documentelor reiese că solicitantul respectă valoarea totală pentru investiţii expertul bifează căsuţa DA.</w:t>
      </w:r>
      <w:proofErr w:type="gramEnd"/>
      <w:r w:rsidRPr="006070B0">
        <w:rPr>
          <w:rFonts w:ascii="Trebuchet MS" w:hAnsi="Trebuchet MS" w:cs="Calibri"/>
          <w:sz w:val="24"/>
          <w:szCs w:val="24"/>
        </w:rPr>
        <w:t xml:space="preserve">  </w:t>
      </w:r>
    </w:p>
    <w:p w:rsidR="00686774" w:rsidRPr="006070B0" w:rsidRDefault="00686774" w:rsidP="00686774">
      <w:pPr>
        <w:shd w:val="clear" w:color="auto" w:fill="FFFFFF"/>
        <w:spacing w:line="360" w:lineRule="auto"/>
        <w:jc w:val="both"/>
        <w:rPr>
          <w:rFonts w:ascii="Trebuchet MS" w:hAnsi="Trebuchet MS" w:cs="Calibri"/>
          <w:sz w:val="24"/>
          <w:szCs w:val="24"/>
        </w:rPr>
      </w:pPr>
      <w:r w:rsidRPr="006070B0">
        <w:rPr>
          <w:rFonts w:ascii="Trebuchet MS" w:hAnsi="Trebuchet MS" w:cs="Calibri"/>
          <w:sz w:val="24"/>
          <w:szCs w:val="24"/>
        </w:rPr>
        <w:t xml:space="preserve">În cazul în care solicitantul nu respectă valoarea totală expertul bifează căsuţa NU, motivează poziţia lui în liniile prevăzute în acest scop la rubrica Observaţii iar Cererea de Finanţare </w:t>
      </w:r>
      <w:proofErr w:type="gramStart"/>
      <w:r w:rsidRPr="006070B0">
        <w:rPr>
          <w:rFonts w:ascii="Trebuchet MS" w:hAnsi="Trebuchet MS" w:cs="Calibri"/>
          <w:sz w:val="24"/>
          <w:szCs w:val="24"/>
        </w:rPr>
        <w:t>va</w:t>
      </w:r>
      <w:proofErr w:type="gramEnd"/>
      <w:r w:rsidRPr="006070B0">
        <w:rPr>
          <w:rFonts w:ascii="Trebuchet MS" w:hAnsi="Trebuchet MS" w:cs="Calibri"/>
          <w:sz w:val="24"/>
          <w:szCs w:val="24"/>
        </w:rPr>
        <w:t xml:space="preserve"> fi declarată neeligibilă.</w:t>
      </w:r>
    </w:p>
    <w:p w:rsidR="00686774" w:rsidRPr="006070B0" w:rsidRDefault="00686774" w:rsidP="00686774">
      <w:pPr>
        <w:shd w:val="clear" w:color="auto" w:fill="FFFFFF"/>
        <w:spacing w:line="360" w:lineRule="auto"/>
        <w:jc w:val="both"/>
        <w:rPr>
          <w:rFonts w:ascii="Trebuchet MS" w:hAnsi="Trebuchet MS" w:cs="Calibri"/>
          <w:b/>
          <w:sz w:val="24"/>
          <w:szCs w:val="24"/>
        </w:rPr>
      </w:pPr>
      <w:r w:rsidRPr="006070B0">
        <w:rPr>
          <w:rFonts w:ascii="Trebuchet MS" w:eastAsia="Times New Roman" w:hAnsi="Trebuchet MS" w:cs="Calibri"/>
          <w:b/>
          <w:bCs/>
          <w:sz w:val="24"/>
          <w:szCs w:val="24"/>
          <w:lang w:val="ro-RO" w:eastAsia="fr-FR"/>
        </w:rPr>
        <w:t>EG3</w:t>
      </w:r>
      <w:r w:rsidRPr="006070B0">
        <w:rPr>
          <w:rFonts w:ascii="Trebuchet MS" w:hAnsi="Trebuchet MS" w:cs="Calibri"/>
          <w:b/>
          <w:sz w:val="24"/>
          <w:szCs w:val="24"/>
        </w:rPr>
        <w:t xml:space="preserve"> Solicitantul trebuie să se angajeze că va asigura mentenan</w:t>
      </w:r>
      <w:r w:rsidRPr="006070B0">
        <w:rPr>
          <w:rFonts w:ascii="Trebuchet MS" w:hAnsi="Trebuchet MS" w:cs="Calibri"/>
          <w:b/>
          <w:sz w:val="24"/>
          <w:szCs w:val="24"/>
          <w:lang w:val="ro-RO"/>
        </w:rPr>
        <w:t>ț</w:t>
      </w:r>
      <w:r w:rsidRPr="006070B0">
        <w:rPr>
          <w:rFonts w:ascii="Trebuchet MS" w:hAnsi="Trebuchet MS" w:cs="Calibri"/>
          <w:b/>
          <w:sz w:val="24"/>
          <w:szCs w:val="24"/>
        </w:rPr>
        <w:t>a investiției pe o perioadă de minimum 5 ani de la data ultimei plăţi</w:t>
      </w:r>
    </w:p>
    <w:tbl>
      <w:tblPr>
        <w:tblStyle w:val="TableGrid"/>
        <w:tblW w:w="0" w:type="auto"/>
        <w:tblInd w:w="72" w:type="dxa"/>
        <w:tblLook w:val="04A0" w:firstRow="1" w:lastRow="0" w:firstColumn="1" w:lastColumn="0" w:noHBand="0" w:noVBand="1"/>
      </w:tblPr>
      <w:tblGrid>
        <w:gridCol w:w="4472"/>
        <w:gridCol w:w="4473"/>
      </w:tblGrid>
      <w:tr w:rsidR="00686774" w:rsidRPr="006070B0" w:rsidTr="001B3DD5">
        <w:tc>
          <w:tcPr>
            <w:tcW w:w="4472" w:type="dxa"/>
            <w:vAlign w:val="center"/>
          </w:tcPr>
          <w:p w:rsidR="00686774" w:rsidRPr="006070B0" w:rsidRDefault="00686774" w:rsidP="001B3DD5">
            <w:pPr>
              <w:ind w:left="0"/>
              <w:jc w:val="center"/>
              <w:rPr>
                <w:rFonts w:ascii="Trebuchet MS" w:hAnsi="Trebuchet MS" w:cs="Calibri"/>
                <w:b/>
                <w:sz w:val="24"/>
                <w:szCs w:val="24"/>
              </w:rPr>
            </w:pPr>
            <w:r w:rsidRPr="006070B0">
              <w:rPr>
                <w:rFonts w:ascii="Trebuchet MS" w:hAnsi="Trebuchet MS" w:cs="Calibri"/>
                <w:b/>
                <w:sz w:val="24"/>
                <w:szCs w:val="24"/>
                <w:lang w:val="ro-RO"/>
              </w:rPr>
              <w:t>DOCUMENTE PREZENTATE</w:t>
            </w:r>
          </w:p>
        </w:tc>
        <w:tc>
          <w:tcPr>
            <w:tcW w:w="4473" w:type="dxa"/>
            <w:vAlign w:val="center"/>
          </w:tcPr>
          <w:p w:rsidR="00686774" w:rsidRPr="006070B0" w:rsidRDefault="00686774" w:rsidP="001B3DD5">
            <w:pPr>
              <w:ind w:left="0"/>
              <w:jc w:val="center"/>
              <w:rPr>
                <w:rFonts w:ascii="Trebuchet MS" w:hAnsi="Trebuchet MS" w:cs="Calibri"/>
                <w:b/>
                <w:sz w:val="24"/>
                <w:szCs w:val="24"/>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4472" w:type="dxa"/>
          </w:tcPr>
          <w:p w:rsidR="00686774" w:rsidRPr="006070B0" w:rsidRDefault="00686774" w:rsidP="001B3DD5">
            <w:pPr>
              <w:tabs>
                <w:tab w:val="left" w:pos="0"/>
              </w:tabs>
              <w:jc w:val="both"/>
              <w:rPr>
                <w:rFonts w:ascii="Trebuchet MS" w:hAnsi="Trebuchet MS" w:cs="Calibri"/>
                <w:sz w:val="24"/>
                <w:szCs w:val="24"/>
                <w:lang w:val="it-IT"/>
              </w:rPr>
            </w:pPr>
            <w:r w:rsidRPr="006070B0">
              <w:rPr>
                <w:rFonts w:ascii="Trebuchet MS" w:hAnsi="Trebuchet MS" w:cs="Calibri"/>
                <w:sz w:val="24"/>
                <w:szCs w:val="24"/>
                <w:lang w:val="it-IT"/>
              </w:rPr>
              <w:t>Hotărârea Consiliului Local / Consiliilor Locale în cazul ADI/-  Hotărârea Adunării Generale a ONG pentru implementarea proiectului</w:t>
            </w:r>
          </w:p>
          <w:p w:rsidR="00686774" w:rsidRPr="006070B0" w:rsidRDefault="00686774" w:rsidP="001B3DD5">
            <w:pPr>
              <w:tabs>
                <w:tab w:val="left" w:pos="0"/>
              </w:tabs>
              <w:jc w:val="both"/>
              <w:rPr>
                <w:rFonts w:ascii="Trebuchet MS" w:hAnsi="Trebuchet MS" w:cs="Calibri"/>
                <w:sz w:val="24"/>
                <w:szCs w:val="24"/>
                <w:lang w:val="it-IT"/>
              </w:rPr>
            </w:pPr>
            <w:r w:rsidRPr="006070B0">
              <w:rPr>
                <w:rFonts w:ascii="Trebuchet MS" w:hAnsi="Trebuchet MS" w:cs="Calibri"/>
                <w:sz w:val="24"/>
                <w:szCs w:val="24"/>
                <w:lang w:val="it-IT"/>
              </w:rPr>
              <w:t>•</w:t>
            </w:r>
            <w:r w:rsidRPr="006070B0">
              <w:rPr>
                <w:rFonts w:ascii="Trebuchet MS" w:hAnsi="Trebuchet MS" w:cs="Calibri"/>
                <w:sz w:val="24"/>
                <w:szCs w:val="24"/>
                <w:lang w:val="it-IT"/>
              </w:rPr>
              <w:tab/>
              <w:t>angajamentul de a suporta cheltuielile mentenanța investiţiei pe o perioadă de minimum 5 ani de la data efectuării ultimei plăți - la care investiția a fost dată în exploatare;</w:t>
            </w:r>
          </w:p>
          <w:p w:rsidR="00686774" w:rsidRPr="006070B0" w:rsidRDefault="00686774" w:rsidP="001B3DD5">
            <w:pPr>
              <w:ind w:left="0"/>
              <w:jc w:val="both"/>
              <w:rPr>
                <w:rFonts w:ascii="Trebuchet MS" w:hAnsi="Trebuchet MS" w:cs="Calibri"/>
                <w:b/>
                <w:sz w:val="24"/>
                <w:szCs w:val="24"/>
              </w:rPr>
            </w:pPr>
          </w:p>
        </w:tc>
        <w:tc>
          <w:tcPr>
            <w:tcW w:w="4473" w:type="dxa"/>
          </w:tcPr>
          <w:p w:rsidR="00686774" w:rsidRPr="006070B0" w:rsidRDefault="00686774" w:rsidP="001B3DD5">
            <w:pPr>
              <w:ind w:left="0"/>
              <w:jc w:val="both"/>
              <w:rPr>
                <w:rFonts w:ascii="Trebuchet MS" w:hAnsi="Trebuchet MS" w:cs="Calibri"/>
                <w:b/>
                <w:sz w:val="24"/>
                <w:szCs w:val="24"/>
              </w:rPr>
            </w:pPr>
            <w:r w:rsidRPr="006070B0">
              <w:rPr>
                <w:rFonts w:ascii="Trebuchet MS" w:hAnsi="Trebuchet MS" w:cs="Calibri"/>
                <w:sz w:val="24"/>
                <w:szCs w:val="24"/>
                <w:lang w:val="it-IT"/>
              </w:rPr>
              <w:t xml:space="preserve">Expertul verifică în Hotararea Consiliului Local/Hotărârile Consiliilor Locale în cazul ADI/ Hotararea Adunarii Generale a ONG pentru implementarea proiectului, </w:t>
            </w:r>
            <w:r w:rsidRPr="006070B0">
              <w:rPr>
                <w:rFonts w:ascii="Trebuchet MS" w:hAnsi="Trebuchet MS" w:cs="Calibri"/>
                <w:sz w:val="24"/>
                <w:szCs w:val="24"/>
                <w:lang w:val="it-IT"/>
              </w:rPr>
              <w:tab/>
              <w:t>angajamentul de a suporta cheltuielile de întreţinere/mentenanță a investiţiei pe o perioadă de minimum 5 ani de la data la care investitia a fost data in exploatare;</w:t>
            </w:r>
          </w:p>
        </w:tc>
      </w:tr>
    </w:tbl>
    <w:p w:rsidR="00686774" w:rsidRPr="006070B0" w:rsidRDefault="00686774" w:rsidP="00686774">
      <w:pPr>
        <w:spacing w:line="360" w:lineRule="auto"/>
        <w:jc w:val="both"/>
        <w:rPr>
          <w:rFonts w:ascii="Trebuchet MS" w:hAnsi="Trebuchet MS" w:cs="Calibri"/>
          <w:b/>
          <w:sz w:val="24"/>
          <w:szCs w:val="24"/>
        </w:rPr>
      </w:pPr>
    </w:p>
    <w:p w:rsidR="00686774" w:rsidRPr="006070B0" w:rsidRDefault="00686774" w:rsidP="00686774">
      <w:pPr>
        <w:spacing w:line="360" w:lineRule="auto"/>
        <w:jc w:val="both"/>
        <w:rPr>
          <w:rFonts w:ascii="Trebuchet MS" w:hAnsi="Trebuchet MS" w:cs="Calibri"/>
          <w:b/>
          <w:sz w:val="24"/>
          <w:szCs w:val="24"/>
        </w:rPr>
      </w:pPr>
      <w:r w:rsidRPr="006070B0">
        <w:rPr>
          <w:rFonts w:ascii="Trebuchet MS" w:hAnsi="Trebuchet MS" w:cs="Calibri"/>
          <w:b/>
          <w:sz w:val="24"/>
          <w:szCs w:val="24"/>
        </w:rPr>
        <w:t xml:space="preserve">EG4 Solicitantul nu trebuie </w:t>
      </w:r>
      <w:proofErr w:type="gramStart"/>
      <w:r w:rsidRPr="006070B0">
        <w:rPr>
          <w:rFonts w:ascii="Trebuchet MS" w:hAnsi="Trebuchet MS" w:cs="Calibri"/>
          <w:b/>
          <w:sz w:val="24"/>
          <w:szCs w:val="24"/>
        </w:rPr>
        <w:t>să</w:t>
      </w:r>
      <w:proofErr w:type="gramEnd"/>
      <w:r w:rsidRPr="006070B0">
        <w:rPr>
          <w:rFonts w:ascii="Trebuchet MS" w:hAnsi="Trebuchet MS" w:cs="Calibri"/>
          <w:b/>
          <w:sz w:val="24"/>
          <w:szCs w:val="24"/>
        </w:rPr>
        <w:t xml:space="preserve"> fie în insolvență sau incapacitate de plată</w:t>
      </w:r>
    </w:p>
    <w:tbl>
      <w:tblPr>
        <w:tblStyle w:val="TableGrid"/>
        <w:tblW w:w="5028" w:type="pct"/>
        <w:tblLook w:val="04A0" w:firstRow="1" w:lastRow="0" w:firstColumn="1" w:lastColumn="0" w:noHBand="0" w:noVBand="1"/>
      </w:tblPr>
      <w:tblGrid>
        <w:gridCol w:w="3453"/>
        <w:gridCol w:w="6177"/>
      </w:tblGrid>
      <w:tr w:rsidR="00686774" w:rsidRPr="006070B0" w:rsidTr="001B3DD5">
        <w:tc>
          <w:tcPr>
            <w:tcW w:w="1793" w:type="pct"/>
            <w:vAlign w:val="center"/>
          </w:tcPr>
          <w:p w:rsidR="00686774" w:rsidRPr="006070B0" w:rsidRDefault="00686774" w:rsidP="001B3DD5">
            <w:pPr>
              <w:ind w:left="0"/>
              <w:jc w:val="center"/>
              <w:rPr>
                <w:rFonts w:ascii="Trebuchet MS" w:hAnsi="Trebuchet MS" w:cs="Calibri"/>
                <w:b/>
                <w:sz w:val="24"/>
                <w:szCs w:val="24"/>
              </w:rPr>
            </w:pPr>
            <w:r w:rsidRPr="006070B0">
              <w:rPr>
                <w:rFonts w:ascii="Trebuchet MS" w:hAnsi="Trebuchet MS" w:cs="Calibri"/>
                <w:b/>
                <w:sz w:val="24"/>
                <w:szCs w:val="24"/>
              </w:rPr>
              <w:t>DOCUMENTE DE PREZENTAT</w:t>
            </w:r>
          </w:p>
        </w:tc>
        <w:tc>
          <w:tcPr>
            <w:tcW w:w="3207" w:type="pct"/>
            <w:vAlign w:val="center"/>
          </w:tcPr>
          <w:p w:rsidR="00686774" w:rsidRPr="006070B0" w:rsidRDefault="00686774" w:rsidP="001B3DD5">
            <w:pPr>
              <w:ind w:left="0"/>
              <w:jc w:val="center"/>
              <w:rPr>
                <w:rFonts w:ascii="Trebuchet MS" w:hAnsi="Trebuchet MS" w:cs="Calibri"/>
                <w:b/>
                <w:sz w:val="24"/>
                <w:szCs w:val="24"/>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1793" w:type="pct"/>
          </w:tcPr>
          <w:p w:rsidR="00686774" w:rsidRPr="006070B0" w:rsidRDefault="00686774" w:rsidP="001B3DD5">
            <w:pPr>
              <w:ind w:left="0"/>
              <w:jc w:val="both"/>
              <w:rPr>
                <w:rFonts w:ascii="Trebuchet MS" w:hAnsi="Trebuchet MS" w:cs="Calibri"/>
                <w:b/>
                <w:sz w:val="24"/>
                <w:szCs w:val="24"/>
              </w:rPr>
            </w:pPr>
            <w:r w:rsidRPr="006070B0">
              <w:rPr>
                <w:rFonts w:ascii="Trebuchet MS" w:hAnsi="Trebuchet MS" w:cs="Calibri"/>
                <w:sz w:val="24"/>
                <w:szCs w:val="24"/>
                <w:lang w:eastAsia="fr-FR"/>
              </w:rPr>
              <w:t>Declaraţia pe proprie răspundere, alte documente specifice, după caz, fiecărei categorii de solicitanți</w:t>
            </w:r>
          </w:p>
        </w:tc>
        <w:tc>
          <w:tcPr>
            <w:tcW w:w="3207" w:type="pct"/>
          </w:tcPr>
          <w:p w:rsidR="00686774" w:rsidRPr="006070B0" w:rsidRDefault="00686774" w:rsidP="001B3DD5">
            <w:pPr>
              <w:ind w:left="0"/>
              <w:jc w:val="both"/>
              <w:rPr>
                <w:rFonts w:ascii="Trebuchet MS" w:hAnsi="Trebuchet MS" w:cs="Calibri"/>
                <w:sz w:val="24"/>
                <w:szCs w:val="24"/>
              </w:rPr>
            </w:pPr>
            <w:r w:rsidRPr="006070B0">
              <w:rPr>
                <w:rFonts w:ascii="Trebuchet MS" w:hAnsi="Trebuchet MS" w:cs="Calibri"/>
                <w:sz w:val="24"/>
                <w:szCs w:val="24"/>
              </w:rPr>
              <w:t>Expertul verifică declaraţia pe proprie răspundere.</w:t>
            </w:r>
          </w:p>
          <w:p w:rsidR="00686774" w:rsidRPr="006070B0" w:rsidRDefault="00686774" w:rsidP="001B3DD5">
            <w:pPr>
              <w:ind w:left="0"/>
              <w:jc w:val="both"/>
              <w:rPr>
                <w:rFonts w:ascii="Trebuchet MS" w:hAnsi="Trebuchet MS" w:cs="Calibri"/>
                <w:sz w:val="24"/>
                <w:szCs w:val="24"/>
              </w:rPr>
            </w:pPr>
            <w:r w:rsidRPr="006070B0">
              <w:rPr>
                <w:rFonts w:ascii="Trebuchet MS" w:hAnsi="Trebuchet MS" w:cs="Calibri"/>
                <w:sz w:val="24"/>
                <w:szCs w:val="24"/>
              </w:rPr>
              <w:t xml:space="preserve">Expertul va verifică în Buletinul procedurilor de insolvenţă publicat pe site-ul Ministerului Justiţiei dacă solicitantul este în situaţia deschiderii procedurii </w:t>
            </w:r>
            <w:r w:rsidRPr="006070B0">
              <w:rPr>
                <w:rFonts w:ascii="Trebuchet MS" w:hAnsi="Trebuchet MS" w:cs="Calibri"/>
                <w:sz w:val="24"/>
                <w:szCs w:val="24"/>
              </w:rPr>
              <w:lastRenderedPageBreak/>
              <w:t>de insolvenţă.</w:t>
            </w:r>
          </w:p>
        </w:tc>
      </w:tr>
    </w:tbl>
    <w:p w:rsidR="00686774" w:rsidRPr="006070B0" w:rsidRDefault="00686774" w:rsidP="00686774">
      <w:pPr>
        <w:spacing w:line="360" w:lineRule="auto"/>
        <w:jc w:val="both"/>
        <w:rPr>
          <w:rFonts w:ascii="Trebuchet MS" w:hAnsi="Trebuchet MS" w:cs="Calibri"/>
          <w:sz w:val="24"/>
          <w:szCs w:val="24"/>
        </w:rPr>
      </w:pPr>
      <w:r w:rsidRPr="006070B0">
        <w:rPr>
          <w:rFonts w:ascii="Trebuchet MS" w:hAnsi="Trebuchet MS" w:cs="Calibri"/>
          <w:sz w:val="24"/>
          <w:szCs w:val="24"/>
        </w:rPr>
        <w:lastRenderedPageBreak/>
        <w:t xml:space="preserve">Dacă verificarea documentelor confirmă faptul solicitantul nu se găseste în insolvenţă sau în incapacitate de </w:t>
      </w:r>
      <w:proofErr w:type="gramStart"/>
      <w:r w:rsidRPr="006070B0">
        <w:rPr>
          <w:rFonts w:ascii="Trebuchet MS" w:hAnsi="Trebuchet MS" w:cs="Calibri"/>
          <w:sz w:val="24"/>
          <w:szCs w:val="24"/>
        </w:rPr>
        <w:t>plată ,</w:t>
      </w:r>
      <w:proofErr w:type="gramEnd"/>
      <w:r w:rsidRPr="006070B0">
        <w:rPr>
          <w:rFonts w:ascii="Trebuchet MS" w:hAnsi="Trebuchet MS" w:cs="Calibri"/>
          <w:sz w:val="24"/>
          <w:szCs w:val="24"/>
        </w:rPr>
        <w:t xml:space="preserve"> expertul bifează casuţa din coloana DA din fişa de verificare. În caz contrar, expertul bifează căsuţa din coloana NU şi motivează poziţia lui în rubrica „Observaţii” din fişa de evaluare generală a proiectului, criteriul de eligibilitate nefiind îndeplinit.</w:t>
      </w:r>
    </w:p>
    <w:p w:rsidR="00686774" w:rsidRPr="006070B0" w:rsidRDefault="00686774" w:rsidP="00686774">
      <w:pPr>
        <w:spacing w:line="360" w:lineRule="auto"/>
        <w:jc w:val="both"/>
        <w:rPr>
          <w:rFonts w:ascii="Trebuchet MS" w:hAnsi="Trebuchet MS" w:cs="Calibri"/>
          <w:b/>
          <w:sz w:val="24"/>
          <w:szCs w:val="24"/>
        </w:rPr>
      </w:pPr>
    </w:p>
    <w:p w:rsidR="00686774" w:rsidRPr="006070B0" w:rsidRDefault="00686774" w:rsidP="00686774">
      <w:pPr>
        <w:spacing w:line="360" w:lineRule="auto"/>
        <w:jc w:val="both"/>
        <w:rPr>
          <w:rFonts w:ascii="Trebuchet MS" w:hAnsi="Trebuchet MS" w:cs="Calibri"/>
          <w:sz w:val="24"/>
          <w:szCs w:val="24"/>
          <w:lang w:val="it-IT"/>
        </w:rPr>
      </w:pPr>
      <w:proofErr w:type="gramStart"/>
      <w:r w:rsidRPr="006070B0">
        <w:rPr>
          <w:rFonts w:ascii="Trebuchet MS" w:hAnsi="Trebuchet MS" w:cs="Calibri"/>
          <w:b/>
          <w:sz w:val="24"/>
          <w:szCs w:val="24"/>
        </w:rPr>
        <w:t>EG5 Investiția se încadrează în cel puțin unul din tipurile de sprijin prevăzute prin Măsură?</w:t>
      </w:r>
      <w:proofErr w:type="gramEnd"/>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686774" w:rsidRPr="006070B0" w:rsidTr="001B3DD5">
        <w:tc>
          <w:tcPr>
            <w:tcW w:w="4570" w:type="dxa"/>
            <w:vAlign w:val="center"/>
          </w:tcPr>
          <w:p w:rsidR="00686774" w:rsidRPr="006070B0" w:rsidRDefault="00686774" w:rsidP="001B3DD5">
            <w:pPr>
              <w:jc w:val="center"/>
              <w:rPr>
                <w:rFonts w:ascii="Trebuchet MS" w:hAnsi="Trebuchet MS" w:cs="Calibri"/>
                <w:b/>
                <w:sz w:val="24"/>
                <w:szCs w:val="24"/>
                <w:lang w:val="pt-BR"/>
              </w:rPr>
            </w:pPr>
            <w:r w:rsidRPr="006070B0">
              <w:rPr>
                <w:rFonts w:ascii="Trebuchet MS" w:hAnsi="Trebuchet MS" w:cs="Calibri"/>
                <w:b/>
                <w:sz w:val="24"/>
                <w:szCs w:val="24"/>
                <w:lang w:val="pt-BR"/>
              </w:rPr>
              <w:t>DOCUMENTE DE PREZENTAT</w:t>
            </w:r>
          </w:p>
        </w:tc>
        <w:tc>
          <w:tcPr>
            <w:tcW w:w="4770" w:type="dxa"/>
            <w:vAlign w:val="center"/>
          </w:tcPr>
          <w:p w:rsidR="00686774" w:rsidRPr="006070B0" w:rsidRDefault="00686774" w:rsidP="001B3DD5">
            <w:pPr>
              <w:numPr>
                <w:ilvl w:val="12"/>
                <w:numId w:val="0"/>
              </w:numPr>
              <w:jc w:val="center"/>
              <w:rPr>
                <w:rFonts w:ascii="Trebuchet MS" w:hAnsi="Trebuchet MS" w:cs="Calibri"/>
                <w:sz w:val="24"/>
                <w:szCs w:val="24"/>
                <w:lang w:val="it-IT"/>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4570" w:type="dxa"/>
          </w:tcPr>
          <w:p w:rsidR="00686774" w:rsidRPr="006070B0" w:rsidRDefault="00686774" w:rsidP="001B3DD5">
            <w:pPr>
              <w:ind w:left="0"/>
              <w:jc w:val="both"/>
              <w:rPr>
                <w:rFonts w:ascii="Trebuchet MS" w:hAnsi="Trebuchet MS" w:cs="Calibri"/>
                <w:sz w:val="24"/>
                <w:szCs w:val="24"/>
                <w:lang w:val="pt-BR"/>
              </w:rPr>
            </w:pPr>
            <w:r w:rsidRPr="006070B0">
              <w:rPr>
                <w:rFonts w:ascii="Trebuchet MS" w:hAnsi="Trebuchet MS" w:cs="Calibri"/>
                <w:sz w:val="24"/>
                <w:szCs w:val="24"/>
                <w:lang w:val="pt-BR"/>
              </w:rPr>
              <w:t>Studiul de Fezabilitate/ Documentația de Avizare pentru Lucrări de Intervenții,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686774" w:rsidRPr="006070B0" w:rsidRDefault="00686774" w:rsidP="001B3DD5">
            <w:pPr>
              <w:ind w:left="0"/>
              <w:jc w:val="both"/>
              <w:rPr>
                <w:rFonts w:ascii="Trebuchet MS" w:hAnsi="Trebuchet MS" w:cs="Calibri"/>
                <w:sz w:val="24"/>
                <w:szCs w:val="24"/>
                <w:lang w:val="pt-BR"/>
              </w:rPr>
            </w:pPr>
            <w:r w:rsidRPr="006070B0">
              <w:rPr>
                <w:rFonts w:ascii="Trebuchet MS" w:hAnsi="Trebuchet MS" w:cs="Calibri"/>
                <w:sz w:val="24"/>
                <w:szCs w:val="24"/>
                <w:lang w:val="pt-BR"/>
              </w:rPr>
              <w:t>Certificatul de Urbanism</w:t>
            </w:r>
          </w:p>
          <w:p w:rsidR="00686774" w:rsidRPr="006070B0" w:rsidRDefault="00686774" w:rsidP="001B3DD5">
            <w:pPr>
              <w:ind w:left="0"/>
              <w:jc w:val="both"/>
              <w:rPr>
                <w:rFonts w:ascii="Trebuchet MS" w:hAnsi="Trebuchet MS" w:cs="Calibri"/>
                <w:sz w:val="24"/>
                <w:szCs w:val="24"/>
                <w:lang w:val="pt-BR"/>
              </w:rPr>
            </w:pPr>
          </w:p>
          <w:p w:rsidR="00686774" w:rsidRPr="006070B0" w:rsidRDefault="00686774" w:rsidP="001B3DD5">
            <w:pPr>
              <w:ind w:left="0"/>
              <w:jc w:val="both"/>
              <w:rPr>
                <w:rFonts w:ascii="Trebuchet MS" w:hAnsi="Trebuchet MS" w:cs="Calibri"/>
                <w:sz w:val="24"/>
                <w:szCs w:val="24"/>
                <w:lang w:val="pt-BR"/>
              </w:rPr>
            </w:pPr>
            <w:r w:rsidRPr="006070B0">
              <w:rPr>
                <w:rFonts w:ascii="Trebuchet MS" w:hAnsi="Trebuchet MS" w:cs="Calibri"/>
                <w:sz w:val="24"/>
                <w:szCs w:val="24"/>
                <w:lang w:val="pt-BR"/>
              </w:rPr>
              <w:t>Pentru proiectele demarate din alte fonduri și nefinalizate, în completarea documentelor solicitate la punctul 1:</w:t>
            </w:r>
          </w:p>
          <w:p w:rsidR="00686774" w:rsidRPr="006070B0" w:rsidRDefault="00686774" w:rsidP="001B3DD5">
            <w:pPr>
              <w:ind w:left="0"/>
              <w:jc w:val="both"/>
              <w:rPr>
                <w:rFonts w:ascii="Trebuchet MS" w:hAnsi="Trebuchet MS" w:cs="Calibri"/>
                <w:sz w:val="24"/>
                <w:szCs w:val="24"/>
                <w:lang w:val="it-IT"/>
              </w:rPr>
            </w:pPr>
            <w:r w:rsidRPr="006070B0">
              <w:rPr>
                <w:rFonts w:ascii="Trebuchet MS" w:hAnsi="Trebuchet MS" w:cs="Calibri"/>
                <w:sz w:val="24"/>
                <w:szCs w:val="24"/>
                <w:lang w:val="pt-BR"/>
              </w:rPr>
              <w:t xml:space="preserve">- Raport de expertiză tehnico- economică din care sa reiasă stadiul investiției, indicand componentele/ acțiunile din proiect deja realizate, componentele/ acțiunile pentru care nu mai există finanțare din alte surse, </w:t>
            </w:r>
            <w:r w:rsidRPr="006070B0">
              <w:rPr>
                <w:rFonts w:ascii="Trebuchet MS" w:hAnsi="Trebuchet MS" w:cs="Calibri"/>
                <w:sz w:val="24"/>
                <w:szCs w:val="24"/>
                <w:lang w:val="pt-BR"/>
              </w:rPr>
              <w:lastRenderedPageBreak/>
              <w:t>precum și devizele refăcute cu valorile rămase de finanțat.</w:t>
            </w:r>
          </w:p>
        </w:tc>
        <w:tc>
          <w:tcPr>
            <w:tcW w:w="4770" w:type="dxa"/>
          </w:tcPr>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lastRenderedPageBreak/>
              <w:t>Expertul verifică în baza informaţiilor din Cererea de Finanţare şi SF/ DALI, dacă</w:t>
            </w:r>
            <w:r w:rsidRPr="006070B0">
              <w:rPr>
                <w:rFonts w:ascii="Trebuchet MS" w:hAnsi="Trebuchet MS"/>
                <w:lang w:val="ro-RO"/>
              </w:rPr>
              <w:t xml:space="preserve"> </w:t>
            </w:r>
            <w:r w:rsidRPr="006070B0">
              <w:rPr>
                <w:rFonts w:ascii="Trebuchet MS" w:eastAsia="Times New Roman" w:hAnsi="Trebuchet MS" w:cs="Calibri"/>
                <w:sz w:val="24"/>
                <w:szCs w:val="24"/>
                <w:lang w:val="ro-RO" w:eastAsia="fr-FR"/>
              </w:rPr>
              <w:t>investiția se încadrează în cel puțin unul din tipurile de sprijin prevăzute prin măsură.</w:t>
            </w:r>
          </w:p>
          <w:p w:rsidR="00686774" w:rsidRPr="006070B0" w:rsidRDefault="00686774" w:rsidP="001B3DD5">
            <w:pPr>
              <w:tabs>
                <w:tab w:val="left" w:pos="0"/>
              </w:tabs>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Se verifică dacă Certificatul de Urbanism este eliberat pentru investiţia propusă prin proiect, dacă este valabil la data depunerii Cererii de finanţare.</w:t>
            </w:r>
          </w:p>
          <w:p w:rsidR="00686774" w:rsidRPr="006070B0" w:rsidRDefault="00686774" w:rsidP="001B3DD5">
            <w:pPr>
              <w:tabs>
                <w:tab w:val="left" w:pos="0"/>
              </w:tabs>
              <w:jc w:val="both"/>
              <w:rPr>
                <w:rFonts w:ascii="Trebuchet MS" w:hAnsi="Trebuchet MS" w:cs="Calibri"/>
                <w:sz w:val="24"/>
                <w:szCs w:val="24"/>
                <w:lang w:val="it-IT"/>
              </w:rPr>
            </w:pPr>
            <w:r w:rsidRPr="006070B0">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 economică din care să reiasă stadiul investiției, indicând componentele/ acțiunile din proiect deja realizate, componentele/ acțiunile pentru care nu nu mai există finanțare din alte surse, precum și devizele refăcute cu valorile rămase de finanțat.</w:t>
            </w:r>
          </w:p>
        </w:tc>
      </w:tr>
    </w:tbl>
    <w:p w:rsidR="00686774" w:rsidRPr="006070B0" w:rsidRDefault="00686774" w:rsidP="00686774">
      <w:pPr>
        <w:spacing w:line="360" w:lineRule="auto"/>
        <w:jc w:val="both"/>
        <w:rPr>
          <w:rFonts w:ascii="Trebuchet MS" w:hAnsi="Trebuchet MS" w:cs="Calibri"/>
          <w:sz w:val="24"/>
          <w:szCs w:val="24"/>
        </w:rPr>
      </w:pPr>
      <w:r w:rsidRPr="006070B0">
        <w:rPr>
          <w:rFonts w:ascii="Trebuchet MS" w:hAnsi="Trebuchet MS" w:cs="Calibri"/>
          <w:sz w:val="24"/>
          <w:szCs w:val="24"/>
        </w:rPr>
        <w:lastRenderedPageBreak/>
        <w:t xml:space="preserve">Dacă verificarea documentelor confirmă faptul că investiția se încadreză în cel puțin unul din tipurile de sprijin prevăzute prin măsură, se </w:t>
      </w:r>
      <w:proofErr w:type="gramStart"/>
      <w:r w:rsidRPr="006070B0">
        <w:rPr>
          <w:rFonts w:ascii="Trebuchet MS" w:hAnsi="Trebuchet MS" w:cs="Calibri"/>
          <w:sz w:val="24"/>
          <w:szCs w:val="24"/>
        </w:rPr>
        <w:t>va</w:t>
      </w:r>
      <w:proofErr w:type="gramEnd"/>
      <w:r w:rsidRPr="006070B0">
        <w:rPr>
          <w:rFonts w:ascii="Trebuchet MS" w:hAnsi="Trebuchet MS" w:cs="Calibri"/>
          <w:sz w:val="24"/>
          <w:szCs w:val="24"/>
        </w:rPr>
        <w:t xml:space="preserve"> bifa caseta “DA” pentru verificare. </w:t>
      </w:r>
      <w:proofErr w:type="gramStart"/>
      <w:r w:rsidRPr="006070B0">
        <w:rPr>
          <w:rFonts w:ascii="Trebuchet MS" w:hAnsi="Trebuchet MS" w:cs="Calibri"/>
          <w:sz w:val="24"/>
          <w:szCs w:val="24"/>
        </w:rPr>
        <w:t>În caz contrar, expertul bifează căsuţa din coloana NU şi motivează poziţia în rubrica „Observaţii”, criteriul de eligibilitate nefiind îndeplinit.</w:t>
      </w:r>
      <w:proofErr w:type="gramEnd"/>
    </w:p>
    <w:p w:rsidR="00686774" w:rsidRPr="006070B0" w:rsidRDefault="00686774" w:rsidP="00686774">
      <w:pPr>
        <w:spacing w:line="360" w:lineRule="auto"/>
        <w:jc w:val="both"/>
        <w:rPr>
          <w:rFonts w:ascii="Trebuchet MS" w:hAnsi="Trebuchet MS" w:cs="Calibri"/>
          <w:b/>
          <w:sz w:val="24"/>
          <w:szCs w:val="24"/>
        </w:rPr>
      </w:pPr>
      <w:r w:rsidRPr="006070B0">
        <w:rPr>
          <w:rFonts w:ascii="Trebuchet MS" w:hAnsi="Trebuchet MS" w:cs="Calibri"/>
          <w:b/>
          <w:sz w:val="24"/>
          <w:szCs w:val="24"/>
        </w:rPr>
        <w:t xml:space="preserve">EG6 Investiţia trebuie </w:t>
      </w:r>
      <w:proofErr w:type="gramStart"/>
      <w:r w:rsidRPr="006070B0">
        <w:rPr>
          <w:rFonts w:ascii="Trebuchet MS" w:hAnsi="Trebuchet MS" w:cs="Calibri"/>
          <w:b/>
          <w:sz w:val="24"/>
          <w:szCs w:val="24"/>
        </w:rPr>
        <w:t>să</w:t>
      </w:r>
      <w:proofErr w:type="gramEnd"/>
      <w:r w:rsidRPr="006070B0">
        <w:rPr>
          <w:rFonts w:ascii="Trebuchet MS" w:hAnsi="Trebuchet MS" w:cs="Calibri"/>
          <w:b/>
          <w:sz w:val="24"/>
          <w:szCs w:val="24"/>
        </w:rPr>
        <w:t xml:space="preserve"> se realizeze în interiorul teritoriului GAL</w:t>
      </w:r>
    </w:p>
    <w:tbl>
      <w:tblPr>
        <w:tblStyle w:val="TableGrid"/>
        <w:tblW w:w="0" w:type="auto"/>
        <w:tblInd w:w="72" w:type="dxa"/>
        <w:tblLook w:val="04A0" w:firstRow="1" w:lastRow="0" w:firstColumn="1" w:lastColumn="0" w:noHBand="0" w:noVBand="1"/>
      </w:tblPr>
      <w:tblGrid>
        <w:gridCol w:w="4472"/>
        <w:gridCol w:w="4473"/>
      </w:tblGrid>
      <w:tr w:rsidR="00686774" w:rsidRPr="006070B0" w:rsidTr="001B3DD5">
        <w:tc>
          <w:tcPr>
            <w:tcW w:w="4472" w:type="dxa"/>
            <w:vAlign w:val="center"/>
          </w:tcPr>
          <w:p w:rsidR="00686774" w:rsidRPr="006070B0" w:rsidRDefault="00686774" w:rsidP="001B3DD5">
            <w:pPr>
              <w:ind w:left="0"/>
              <w:jc w:val="center"/>
              <w:rPr>
                <w:rFonts w:ascii="Trebuchet MS" w:hAnsi="Trebuchet MS" w:cs="Calibri"/>
                <w:b/>
                <w:sz w:val="24"/>
                <w:szCs w:val="24"/>
                <w:lang w:val="it-IT"/>
              </w:rPr>
            </w:pPr>
            <w:r w:rsidRPr="006070B0">
              <w:rPr>
                <w:rFonts w:ascii="Trebuchet MS" w:hAnsi="Trebuchet MS" w:cs="Calibri"/>
                <w:b/>
                <w:sz w:val="24"/>
                <w:szCs w:val="24"/>
                <w:lang w:val="ro-RO"/>
              </w:rPr>
              <w:t>DOCUMENTE PREZENTATE</w:t>
            </w:r>
          </w:p>
        </w:tc>
        <w:tc>
          <w:tcPr>
            <w:tcW w:w="4473" w:type="dxa"/>
            <w:vAlign w:val="center"/>
          </w:tcPr>
          <w:p w:rsidR="00686774" w:rsidRPr="006070B0" w:rsidRDefault="00686774" w:rsidP="001B3DD5">
            <w:pPr>
              <w:ind w:left="0"/>
              <w:jc w:val="center"/>
              <w:rPr>
                <w:rFonts w:ascii="Trebuchet MS" w:hAnsi="Trebuchet MS" w:cs="Calibri"/>
                <w:sz w:val="24"/>
                <w:szCs w:val="24"/>
                <w:lang w:val="it-IT"/>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4472" w:type="dxa"/>
          </w:tcPr>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t>Studiul de Fezabilitate/ Documentația de avizare pentru Lucrări de Intervenții</w:t>
            </w:r>
          </w:p>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t>și</w:t>
            </w:r>
          </w:p>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t>Inventarul bunurilor ce aparţin domeniului public al UAT, întocmit conform legislaţiei în vigoare privind proprietatea publică şi regimul juridic al acesteia, atestat prin Hotărâre a Guvernului şi publicat în Monitorul Oficial al României (copie după Monitorul Oficial), însoţit de acordul autorităţii deţinătoare (în cazul în care terenul este inclus în proprietatea publică sau administrarea unei autorităţi publice locale, alta decât cea care solicită fonduri FEADR) (dacă este cazul);</w:t>
            </w:r>
          </w:p>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t>sau</w:t>
            </w:r>
          </w:p>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t>avizul administratorului terenului aparţinând domeniului public, altul decât cel care solicită fonduri FEADR (dacă este cazul);</w:t>
            </w:r>
          </w:p>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t>sau</w:t>
            </w:r>
          </w:p>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lastRenderedPageBreak/>
              <w:t xml:space="preserve">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 </w:t>
            </w:r>
          </w:p>
          <w:p w:rsidR="00686774" w:rsidRPr="006070B0" w:rsidRDefault="00686774" w:rsidP="001B3DD5">
            <w:pPr>
              <w:jc w:val="both"/>
              <w:rPr>
                <w:rFonts w:ascii="Trebuchet MS" w:hAnsi="Trebuchet MS" w:cs="Calibri"/>
                <w:noProof/>
                <w:sz w:val="24"/>
                <w:szCs w:val="24"/>
              </w:rPr>
            </w:pPr>
            <w:r w:rsidRPr="006070B0">
              <w:rPr>
                <w:rFonts w:ascii="Trebuchet MS" w:hAnsi="Trebuchet MS" w:cs="Calibri"/>
                <w:noProof/>
                <w:sz w:val="24"/>
                <w:szCs w:val="24"/>
              </w:rPr>
              <w:t>Pentru ONG</w:t>
            </w:r>
          </w:p>
          <w:p w:rsidR="00686774" w:rsidRPr="006070B0" w:rsidRDefault="00686774" w:rsidP="001B3DD5">
            <w:pPr>
              <w:jc w:val="both"/>
              <w:rPr>
                <w:rFonts w:ascii="Trebuchet MS" w:hAnsi="Trebuchet MS" w:cs="Calibri"/>
                <w:sz w:val="24"/>
                <w:szCs w:val="24"/>
                <w:lang w:val="it-IT"/>
              </w:rPr>
            </w:pPr>
            <w:r w:rsidRPr="006070B0">
              <w:rPr>
                <w:rFonts w:ascii="Trebuchet MS" w:hAnsi="Trebuchet MS" w:cs="Calibri"/>
                <w:noProof/>
                <w:sz w:val="24"/>
                <w:szCs w:val="24"/>
              </w:rPr>
              <w:t>Act de proprietate/Contract de concesiune / delegare a administrării bunului imobil, valabil pentru o perioadă de cel puțin 10 ani de la data depunerii CF (ONG);</w:t>
            </w:r>
          </w:p>
        </w:tc>
        <w:tc>
          <w:tcPr>
            <w:tcW w:w="4473" w:type="dxa"/>
          </w:tcPr>
          <w:p w:rsidR="00686774" w:rsidRPr="006070B0" w:rsidRDefault="00686774" w:rsidP="001B3DD5">
            <w:pPr>
              <w:spacing w:before="20" w:after="20"/>
              <w:ind w:left="0"/>
              <w:jc w:val="both"/>
              <w:rPr>
                <w:rFonts w:ascii="Trebuchet MS" w:eastAsia="Times New Roman" w:hAnsi="Trebuchet MS" w:cs="Calibri"/>
                <w:bCs/>
                <w:sz w:val="24"/>
                <w:szCs w:val="24"/>
                <w:lang w:val="es-ES"/>
              </w:rPr>
            </w:pPr>
            <w:r w:rsidRPr="006070B0">
              <w:rPr>
                <w:rFonts w:ascii="Trebuchet MS" w:eastAsia="Times New Roman" w:hAnsi="Trebuchet MS" w:cs="Calibri"/>
                <w:sz w:val="24"/>
                <w:szCs w:val="24"/>
                <w:lang w:val="it-IT"/>
              </w:rPr>
              <w:lastRenderedPageBreak/>
              <w:t xml:space="preserve">Expertul verifică dacă </w:t>
            </w:r>
            <w:r w:rsidRPr="006070B0">
              <w:rPr>
                <w:rFonts w:ascii="Trebuchet MS" w:eastAsia="Times New Roman" w:hAnsi="Trebuchet MS" w:cs="Calibri"/>
                <w:bCs/>
                <w:sz w:val="24"/>
                <w:szCs w:val="24"/>
                <w:lang w:val="es-ES"/>
              </w:rPr>
              <w:t xml:space="preserve">terenul pe care se amplasează proiectul este înregistrat în domeniul public. În situaţia în care în inventarul publicat în Monitorul oficial al României </w:t>
            </w:r>
            <w:r w:rsidRPr="006070B0">
              <w:rPr>
                <w:rFonts w:ascii="Trebuchet MS" w:eastAsia="Times New Roman" w:hAnsi="Trebuchet MS" w:cs="Calibri"/>
                <w:sz w:val="24"/>
                <w:szCs w:val="24"/>
              </w:rPr>
              <w:t>drumurile sau terenurile care fac obiectul proiectului nu sunt incluse în domeniul public, sunt incluse într-o poziţie globală sau nu sunt clasificate,</w:t>
            </w:r>
            <w:r w:rsidRPr="006070B0">
              <w:rPr>
                <w:rFonts w:ascii="Trebuchet MS" w:eastAsia="Times New Roman" w:hAnsi="Trebuchet MS" w:cs="Calibri"/>
                <w:bCs/>
                <w:sz w:val="24"/>
                <w:szCs w:val="24"/>
                <w:lang w:val="es-ES"/>
              </w:rPr>
              <w:t xml:space="preserve"> expertul verifică legalitatea modificărilor/ completărilor efectuate şi dacă prin acestea se dovedeşte că terenul sau drumurile care fac obiectul proiectului aparţin domeniului public.</w:t>
            </w:r>
          </w:p>
          <w:p w:rsidR="00686774" w:rsidRPr="006070B0" w:rsidRDefault="00686774" w:rsidP="001B3DD5">
            <w:pPr>
              <w:spacing w:before="20" w:after="20"/>
              <w:ind w:left="0"/>
              <w:jc w:val="both"/>
              <w:rPr>
                <w:rFonts w:ascii="Trebuchet MS" w:eastAsia="Times New Roman" w:hAnsi="Trebuchet MS" w:cs="Calibri"/>
                <w:bCs/>
                <w:sz w:val="24"/>
                <w:szCs w:val="24"/>
                <w:lang w:val="es-ES"/>
              </w:rPr>
            </w:pPr>
            <w:r w:rsidRPr="006070B0">
              <w:rPr>
                <w:rFonts w:ascii="Trebuchet MS" w:eastAsia="Times New Roman" w:hAnsi="Trebuchet MS" w:cs="Calibri"/>
                <w:bCs/>
                <w:sz w:val="24"/>
                <w:szCs w:val="24"/>
                <w:lang w:val="ro-RO"/>
              </w:rPr>
              <w:t>Î</w:t>
            </w:r>
            <w:r w:rsidRPr="006070B0">
              <w:rPr>
                <w:rFonts w:ascii="Trebuchet MS" w:eastAsia="Times New Roman" w:hAnsi="Trebuchet MS" w:cs="Calibri"/>
                <w:bCs/>
                <w:sz w:val="24"/>
                <w:szCs w:val="24"/>
                <w:lang w:val="es-ES"/>
              </w:rPr>
              <w:t>n cazul solicitanţilor publici care realizează investiţii de infrastructură şi pe alte terenuri publice ce nu aparţin solicitantului, ci altei unităţi administrativ teritoriale, se verifică în plus, dacă acesta şi-a dat acordul pentru realizarea investiţiei, condiţiile în care se face acesta şi durata de valabilitate (minimum 10 ani).</w:t>
            </w:r>
          </w:p>
          <w:p w:rsidR="00686774" w:rsidRPr="006070B0" w:rsidRDefault="00686774" w:rsidP="001B3DD5">
            <w:pPr>
              <w:spacing w:before="20" w:after="20"/>
              <w:ind w:left="0"/>
              <w:jc w:val="both"/>
              <w:rPr>
                <w:rFonts w:ascii="Trebuchet MS" w:eastAsia="Times New Roman" w:hAnsi="Trebuchet MS" w:cs="Calibri"/>
                <w:bCs/>
                <w:sz w:val="24"/>
                <w:szCs w:val="24"/>
                <w:lang w:val="es-ES"/>
              </w:rPr>
            </w:pPr>
            <w:r w:rsidRPr="006070B0">
              <w:rPr>
                <w:rFonts w:ascii="Trebuchet MS" w:eastAsia="Times New Roman" w:hAnsi="Trebuchet MS" w:cs="Calibri"/>
                <w:bCs/>
                <w:sz w:val="24"/>
                <w:szCs w:val="24"/>
                <w:lang w:val="es-ES"/>
              </w:rPr>
              <w:t xml:space="preserve">În cazul solicitanților publici care realizează investiţii de infrastructură </w:t>
            </w:r>
            <w:r w:rsidRPr="006070B0">
              <w:rPr>
                <w:rFonts w:ascii="Trebuchet MS" w:eastAsia="Times New Roman" w:hAnsi="Trebuchet MS" w:cs="Calibri"/>
                <w:bCs/>
                <w:sz w:val="24"/>
                <w:szCs w:val="24"/>
                <w:lang w:val="es-ES"/>
              </w:rPr>
              <w:lastRenderedPageBreak/>
              <w:t>şi pe alte terenuri publice care nu aparţin solicitantului ci sunt administrate de o instituţie a statului, se va verifica avizul administratorului terenului aparţinând domeniului public, privind realizarea investiţiei şi condiţiile de folosire a terenului (termene - minimum 10 ani şi obligaţii).</w:t>
            </w:r>
          </w:p>
          <w:p w:rsidR="00686774" w:rsidRPr="006070B0" w:rsidRDefault="00686774" w:rsidP="001B3DD5">
            <w:pPr>
              <w:spacing w:before="20" w:after="20"/>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Pentru ONG expertul verifică actul de proprietate iar în cazul Contractului de concesiune/ delegare a administrării bunului imobil perioada de delegare a administrării bunului imobil.</w:t>
            </w:r>
          </w:p>
          <w:p w:rsidR="00686774" w:rsidRPr="006070B0" w:rsidRDefault="00686774" w:rsidP="001B3DD5">
            <w:pPr>
              <w:spacing w:before="20" w:after="20"/>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Pentru ONG-uri, se verifică dacă actul de proprietate sau contractul de concesiune asupra clădirii/ terenului care face/ fac obiectul cererii de finanţare, certifică dreptul de proprietate/ folosinţă asupra acestora.</w:t>
            </w:r>
          </w:p>
          <w:p w:rsidR="00686774" w:rsidRPr="006070B0" w:rsidRDefault="00686774" w:rsidP="001B3DD5">
            <w:pPr>
              <w:spacing w:before="20" w:after="20"/>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rsidR="00686774" w:rsidRPr="006070B0" w:rsidRDefault="00686774" w:rsidP="001B3DD5">
            <w:pPr>
              <w:pStyle w:val="ListParagraph"/>
              <w:ind w:left="0"/>
              <w:jc w:val="both"/>
              <w:rPr>
                <w:rFonts w:ascii="Trebuchet MS" w:hAnsi="Trebuchet MS" w:cs="Calibri"/>
                <w:sz w:val="24"/>
                <w:szCs w:val="24"/>
                <w:lang w:val="it-IT"/>
              </w:rPr>
            </w:pPr>
            <w:r w:rsidRPr="006070B0">
              <w:rPr>
                <w:rFonts w:ascii="Trebuchet MS" w:hAnsi="Trebuchet MS"/>
                <w:sz w:val="24"/>
                <w:szCs w:val="24"/>
              </w:rPr>
              <w:t>De asemenea, expertul verifică dacă investiția se realizeză la nivel de UAT, respectiv în satele componente</w:t>
            </w:r>
          </w:p>
        </w:tc>
      </w:tr>
    </w:tbl>
    <w:p w:rsidR="00686774" w:rsidRPr="006070B0" w:rsidRDefault="00686774" w:rsidP="00686774">
      <w:pPr>
        <w:spacing w:line="360" w:lineRule="auto"/>
        <w:jc w:val="both"/>
        <w:rPr>
          <w:rFonts w:ascii="Trebuchet MS" w:hAnsi="Trebuchet MS" w:cs="Calibri"/>
          <w:sz w:val="24"/>
          <w:szCs w:val="24"/>
          <w:lang w:val="it-IT"/>
        </w:rPr>
      </w:pPr>
      <w:r w:rsidRPr="006070B0">
        <w:rPr>
          <w:rFonts w:ascii="Trebuchet MS" w:hAnsi="Trebuchet MS" w:cs="Calibri"/>
          <w:sz w:val="24"/>
          <w:szCs w:val="24"/>
          <w:lang w:val="it-IT"/>
        </w:rPr>
        <w:lastRenderedPageBreak/>
        <w:t xml:space="preserve">Dacă verificarea documentelor confirmă faptul că solicitanții fac dovada proprietății/administrării terenului pe care se realizează investiția și că investiția se </w:t>
      </w:r>
      <w:r w:rsidRPr="006070B0">
        <w:rPr>
          <w:rFonts w:ascii="Trebuchet MS" w:hAnsi="Trebuchet MS" w:cs="Calibri"/>
          <w:sz w:val="24"/>
          <w:szCs w:val="24"/>
          <w:lang w:val="it-IT"/>
        </w:rPr>
        <w:lastRenderedPageBreak/>
        <w:t>realizeză la nivel de UAT, respectiv în satele component, expertul bifează căsuţa din coloana DA din fişa de verificare. În caz contrar, expertul bifează căsuţa din coloana NU şi motivează poziţia lui în rubrica „Observaţii” din fişa de evaluare generală a proiectului, proiectul fiind neeligibil.</w:t>
      </w:r>
    </w:p>
    <w:p w:rsidR="00686774" w:rsidRPr="006070B0" w:rsidRDefault="00686774" w:rsidP="00686774">
      <w:pPr>
        <w:spacing w:line="360" w:lineRule="auto"/>
        <w:jc w:val="both"/>
        <w:rPr>
          <w:rFonts w:ascii="Trebuchet MS" w:hAnsi="Trebuchet MS" w:cs="Calibri"/>
          <w:sz w:val="24"/>
          <w:szCs w:val="24"/>
          <w:lang w:val="it-IT"/>
        </w:rPr>
      </w:pPr>
      <w:r w:rsidRPr="006070B0">
        <w:rPr>
          <w:rFonts w:ascii="Trebuchet MS" w:hAnsi="Trebuchet MS" w:cs="Calibri"/>
          <w:b/>
          <w:sz w:val="24"/>
          <w:szCs w:val="24"/>
        </w:rPr>
        <w:t xml:space="preserve">EG7 Investiția trebuie </w:t>
      </w:r>
      <w:proofErr w:type="gramStart"/>
      <w:r w:rsidRPr="006070B0">
        <w:rPr>
          <w:rFonts w:ascii="Trebuchet MS" w:hAnsi="Trebuchet MS" w:cs="Calibri"/>
          <w:b/>
          <w:sz w:val="24"/>
          <w:szCs w:val="24"/>
        </w:rPr>
        <w:t>să</w:t>
      </w:r>
      <w:proofErr w:type="gramEnd"/>
      <w:r w:rsidRPr="006070B0">
        <w:rPr>
          <w:rFonts w:ascii="Trebuchet MS" w:hAnsi="Trebuchet MS" w:cs="Calibri"/>
          <w:b/>
          <w:sz w:val="24"/>
          <w:szCs w:val="24"/>
        </w:rPr>
        <w:t xml:space="preserve"> fie în corelare cu orice strategie de dezvoltare naţională / regională / județeană / locală aprobată, corespunzătoare domeniului de investiţii</w:t>
      </w:r>
    </w:p>
    <w:tbl>
      <w:tblPr>
        <w:tblStyle w:val="TableGrid"/>
        <w:tblW w:w="0" w:type="auto"/>
        <w:tblInd w:w="72" w:type="dxa"/>
        <w:tblLook w:val="04A0" w:firstRow="1" w:lastRow="0" w:firstColumn="1" w:lastColumn="0" w:noHBand="0" w:noVBand="1"/>
      </w:tblPr>
      <w:tblGrid>
        <w:gridCol w:w="4472"/>
        <w:gridCol w:w="4473"/>
      </w:tblGrid>
      <w:tr w:rsidR="00686774" w:rsidRPr="006070B0" w:rsidTr="001B3DD5">
        <w:tc>
          <w:tcPr>
            <w:tcW w:w="4472" w:type="dxa"/>
            <w:vAlign w:val="center"/>
          </w:tcPr>
          <w:p w:rsidR="00686774" w:rsidRPr="006070B0" w:rsidRDefault="00686774" w:rsidP="001B3DD5">
            <w:pPr>
              <w:ind w:left="0"/>
              <w:jc w:val="center"/>
              <w:rPr>
                <w:rFonts w:ascii="Trebuchet MS" w:hAnsi="Trebuchet MS" w:cs="Calibri"/>
                <w:sz w:val="24"/>
                <w:szCs w:val="24"/>
                <w:lang w:val="it-IT"/>
              </w:rPr>
            </w:pPr>
            <w:r w:rsidRPr="006070B0">
              <w:rPr>
                <w:rFonts w:ascii="Trebuchet MS" w:hAnsi="Trebuchet MS" w:cs="Calibri"/>
                <w:b/>
                <w:sz w:val="24"/>
                <w:szCs w:val="24"/>
                <w:lang w:val="ro-RO"/>
              </w:rPr>
              <w:t>DOCUMENTE PREZENTATE</w:t>
            </w:r>
          </w:p>
        </w:tc>
        <w:tc>
          <w:tcPr>
            <w:tcW w:w="4473" w:type="dxa"/>
            <w:vAlign w:val="center"/>
          </w:tcPr>
          <w:p w:rsidR="00686774" w:rsidRPr="006070B0" w:rsidRDefault="00686774" w:rsidP="001B3DD5">
            <w:pPr>
              <w:ind w:left="0"/>
              <w:jc w:val="center"/>
              <w:rPr>
                <w:rFonts w:ascii="Trebuchet MS" w:hAnsi="Trebuchet MS" w:cs="Calibri"/>
                <w:sz w:val="24"/>
                <w:szCs w:val="24"/>
                <w:lang w:val="it-IT"/>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4472" w:type="dxa"/>
          </w:tcPr>
          <w:p w:rsidR="00686774" w:rsidRPr="006070B0" w:rsidRDefault="00686774" w:rsidP="001B3DD5">
            <w:pPr>
              <w:ind w:left="0"/>
              <w:jc w:val="both"/>
              <w:rPr>
                <w:rFonts w:ascii="Trebuchet MS" w:hAnsi="Trebuchet MS" w:cs="Calibri"/>
                <w:sz w:val="24"/>
                <w:szCs w:val="24"/>
                <w:lang w:val="pt-BR"/>
              </w:rPr>
            </w:pPr>
            <w:r w:rsidRPr="006070B0">
              <w:rPr>
                <w:rFonts w:ascii="Trebuchet MS" w:hAnsi="Trebuchet MS" w:cs="Calibri"/>
                <w:sz w:val="24"/>
                <w:szCs w:val="24"/>
                <w:lang w:val="pt-BR"/>
              </w:rPr>
              <w:t xml:space="preserve">Extrasul din strategie, </w:t>
            </w:r>
          </w:p>
          <w:p w:rsidR="00686774" w:rsidRPr="006070B0" w:rsidRDefault="00686774" w:rsidP="001B3DD5">
            <w:pPr>
              <w:ind w:left="0"/>
              <w:jc w:val="both"/>
              <w:rPr>
                <w:rFonts w:ascii="Trebuchet MS" w:hAnsi="Trebuchet MS" w:cs="Calibri"/>
                <w:sz w:val="24"/>
                <w:szCs w:val="24"/>
                <w:lang w:val="pt-BR"/>
              </w:rPr>
            </w:pPr>
          </w:p>
          <w:p w:rsidR="00686774" w:rsidRPr="006070B0" w:rsidRDefault="00686774" w:rsidP="001B3DD5">
            <w:pPr>
              <w:ind w:left="0"/>
              <w:jc w:val="both"/>
              <w:rPr>
                <w:rFonts w:ascii="Trebuchet MS" w:hAnsi="Trebuchet MS" w:cs="Calibri"/>
                <w:sz w:val="24"/>
                <w:szCs w:val="24"/>
                <w:lang w:val="it-IT"/>
              </w:rPr>
            </w:pPr>
            <w:r w:rsidRPr="006070B0">
              <w:rPr>
                <w:rFonts w:ascii="Trebuchet MS" w:hAnsi="Trebuchet MS" w:cs="Calibri"/>
                <w:sz w:val="24"/>
                <w:szCs w:val="24"/>
                <w:lang w:val="pt-BR"/>
              </w:rPr>
              <w:t>Copia hotărârii de aprobare a strategiei</w:t>
            </w:r>
          </w:p>
        </w:tc>
        <w:tc>
          <w:tcPr>
            <w:tcW w:w="4473" w:type="dxa"/>
          </w:tcPr>
          <w:p w:rsidR="00686774" w:rsidRPr="006070B0" w:rsidRDefault="00686774" w:rsidP="001B3DD5">
            <w:pPr>
              <w:tabs>
                <w:tab w:val="left" w:pos="0"/>
              </w:tabs>
              <w:ind w:left="0"/>
              <w:jc w:val="both"/>
              <w:rPr>
                <w:rFonts w:ascii="Trebuchet MS" w:hAnsi="Trebuchet MS" w:cs="Calibri"/>
                <w:sz w:val="24"/>
                <w:szCs w:val="24"/>
                <w:lang w:val="ro-RO"/>
              </w:rPr>
            </w:pPr>
            <w:r w:rsidRPr="006070B0">
              <w:rPr>
                <w:rFonts w:ascii="Trebuchet MS" w:hAnsi="Trebuchet MS" w:cs="Calibri"/>
                <w:sz w:val="24"/>
                <w:szCs w:val="24"/>
                <w:lang w:val="ro-RO"/>
              </w:rPr>
              <w:t>Expertul verifică dacă din documentele prezentate rezultă că investiția este în corelare cu orice strategie de dezvoltare națională/ regională/ județeană/ locală, corespunzătoare domeniului de investiții precum și aprobarea acesteia</w:t>
            </w:r>
          </w:p>
        </w:tc>
      </w:tr>
    </w:tbl>
    <w:p w:rsidR="00686774" w:rsidRPr="006070B0" w:rsidRDefault="00686774" w:rsidP="00686774">
      <w:pPr>
        <w:spacing w:line="360" w:lineRule="auto"/>
        <w:jc w:val="both"/>
        <w:rPr>
          <w:rFonts w:ascii="Trebuchet MS" w:hAnsi="Trebuchet MS" w:cs="Calibri"/>
          <w:sz w:val="24"/>
          <w:szCs w:val="24"/>
        </w:rPr>
      </w:pPr>
      <w:proofErr w:type="gramStart"/>
      <w:r w:rsidRPr="006070B0">
        <w:rPr>
          <w:rFonts w:ascii="Trebuchet MS" w:hAnsi="Trebuchet MS" w:cs="Calibri"/>
          <w:sz w:val="24"/>
          <w:szCs w:val="24"/>
        </w:rPr>
        <w:t>Dacă în urma verificării documentelor reiese faptul că investiția se încadrează într-o strategie de dezvoltare locală sau judeţeană, expertul bifează căsuţa DA.</w:t>
      </w:r>
      <w:proofErr w:type="gramEnd"/>
    </w:p>
    <w:p w:rsidR="00686774" w:rsidRPr="006070B0" w:rsidRDefault="00686774" w:rsidP="00686774">
      <w:pPr>
        <w:spacing w:line="360" w:lineRule="auto"/>
        <w:jc w:val="both"/>
        <w:rPr>
          <w:rFonts w:ascii="Trebuchet MS" w:hAnsi="Trebuchet MS" w:cs="Calibri"/>
          <w:sz w:val="24"/>
          <w:szCs w:val="24"/>
        </w:rPr>
      </w:pPr>
      <w:r w:rsidRPr="006070B0">
        <w:rPr>
          <w:rFonts w:ascii="Trebuchet MS" w:hAnsi="Trebuchet MS" w:cs="Calibri"/>
          <w:sz w:val="24"/>
          <w:szCs w:val="24"/>
        </w:rPr>
        <w:t>Dacă în urma verificării documentelor reiese faptul că investiția nu se încadrează într-o strategie de dezvoltare locală sau judeţeană, națională, expertul bifează căsuţa NU, motivează poziţia lui în liniile prevăzute în acest scop la rubrica Observaţii iar Cererea de Finanţare va fi declarată neeligibilă.</w:t>
      </w:r>
    </w:p>
    <w:p w:rsidR="00686774" w:rsidRPr="006070B0" w:rsidRDefault="00686774" w:rsidP="00686774">
      <w:pPr>
        <w:spacing w:line="360" w:lineRule="auto"/>
        <w:jc w:val="both"/>
        <w:rPr>
          <w:rFonts w:ascii="Trebuchet MS" w:hAnsi="Trebuchet MS" w:cs="Calibri"/>
          <w:sz w:val="24"/>
          <w:szCs w:val="24"/>
          <w:lang w:val="it-IT"/>
        </w:rPr>
      </w:pPr>
      <w:r w:rsidRPr="006070B0">
        <w:rPr>
          <w:rFonts w:ascii="Trebuchet MS" w:hAnsi="Trebuchet MS" w:cs="Calibri"/>
          <w:b/>
          <w:sz w:val="24"/>
          <w:szCs w:val="24"/>
        </w:rPr>
        <w:t xml:space="preserve">EG8 Investiția trebuie </w:t>
      </w:r>
      <w:proofErr w:type="gramStart"/>
      <w:r w:rsidRPr="006070B0">
        <w:rPr>
          <w:rFonts w:ascii="Trebuchet MS" w:hAnsi="Trebuchet MS" w:cs="Calibri"/>
          <w:b/>
          <w:sz w:val="24"/>
          <w:szCs w:val="24"/>
        </w:rPr>
        <w:t>să</w:t>
      </w:r>
      <w:proofErr w:type="gramEnd"/>
      <w:r w:rsidRPr="006070B0">
        <w:rPr>
          <w:rFonts w:ascii="Trebuchet MS" w:hAnsi="Trebuchet MS" w:cs="Calibri"/>
          <w:b/>
          <w:sz w:val="24"/>
          <w:szCs w:val="24"/>
        </w:rPr>
        <w:t xml:space="preserve"> respecte Planul Urbanistic General în vigoare;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497"/>
      </w:tblGrid>
      <w:tr w:rsidR="00686774" w:rsidRPr="006070B0" w:rsidTr="001B3DD5">
        <w:tc>
          <w:tcPr>
            <w:tcW w:w="4570" w:type="dxa"/>
          </w:tcPr>
          <w:p w:rsidR="00686774" w:rsidRPr="006070B0" w:rsidRDefault="00686774" w:rsidP="001B3DD5">
            <w:pPr>
              <w:jc w:val="center"/>
              <w:rPr>
                <w:rFonts w:ascii="Trebuchet MS" w:hAnsi="Trebuchet MS" w:cs="Calibri"/>
                <w:b/>
                <w:sz w:val="24"/>
                <w:szCs w:val="24"/>
                <w:lang w:val="pt-BR"/>
              </w:rPr>
            </w:pPr>
            <w:r w:rsidRPr="006070B0">
              <w:rPr>
                <w:rFonts w:ascii="Trebuchet MS" w:hAnsi="Trebuchet MS" w:cs="Calibri"/>
                <w:b/>
                <w:sz w:val="24"/>
                <w:szCs w:val="24"/>
                <w:lang w:val="pt-BR"/>
              </w:rPr>
              <w:t>DOCUMENTE DE VERIFICAT</w:t>
            </w:r>
          </w:p>
        </w:tc>
        <w:tc>
          <w:tcPr>
            <w:tcW w:w="4497" w:type="dxa"/>
          </w:tcPr>
          <w:p w:rsidR="00686774" w:rsidRPr="006070B0" w:rsidRDefault="00686774" w:rsidP="001B3DD5">
            <w:pPr>
              <w:jc w:val="center"/>
              <w:rPr>
                <w:rFonts w:ascii="Trebuchet MS" w:hAnsi="Trebuchet MS" w:cs="Calibri"/>
                <w:sz w:val="24"/>
                <w:szCs w:val="24"/>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4570" w:type="dxa"/>
          </w:tcPr>
          <w:p w:rsidR="00686774" w:rsidRPr="006070B0" w:rsidRDefault="00686774" w:rsidP="001B3DD5">
            <w:pPr>
              <w:jc w:val="both"/>
              <w:rPr>
                <w:rFonts w:ascii="Trebuchet MS" w:hAnsi="Trebuchet MS" w:cs="Calibri"/>
                <w:sz w:val="24"/>
                <w:szCs w:val="24"/>
                <w:lang w:eastAsia="fr-FR"/>
              </w:rPr>
            </w:pPr>
            <w:r w:rsidRPr="006070B0">
              <w:rPr>
                <w:rFonts w:ascii="Trebuchet MS" w:hAnsi="Trebuchet MS" w:cs="Calibri"/>
                <w:sz w:val="24"/>
                <w:szCs w:val="24"/>
                <w:lang w:val="pt-BR"/>
              </w:rPr>
              <w:t>Certificatul de Urbanism</w:t>
            </w:r>
          </w:p>
          <w:p w:rsidR="00686774" w:rsidRPr="006070B0" w:rsidRDefault="00686774" w:rsidP="001B3DD5">
            <w:pPr>
              <w:jc w:val="both"/>
              <w:rPr>
                <w:rFonts w:ascii="Trebuchet MS" w:hAnsi="Trebuchet MS" w:cs="Calibri"/>
                <w:noProof/>
                <w:sz w:val="24"/>
                <w:szCs w:val="24"/>
              </w:rPr>
            </w:pPr>
          </w:p>
          <w:p w:rsidR="00686774" w:rsidRPr="006070B0" w:rsidRDefault="00686774" w:rsidP="001B3DD5">
            <w:pPr>
              <w:jc w:val="both"/>
              <w:rPr>
                <w:rFonts w:ascii="Trebuchet MS" w:hAnsi="Trebuchet MS" w:cs="Calibri"/>
                <w:sz w:val="24"/>
                <w:szCs w:val="24"/>
                <w:lang w:val="it-IT"/>
              </w:rPr>
            </w:pPr>
          </w:p>
        </w:tc>
        <w:tc>
          <w:tcPr>
            <w:tcW w:w="4497" w:type="dxa"/>
          </w:tcPr>
          <w:p w:rsidR="00686774" w:rsidRPr="006070B0" w:rsidRDefault="00686774" w:rsidP="001B3DD5">
            <w:pPr>
              <w:ind w:left="0"/>
              <w:jc w:val="both"/>
              <w:rPr>
                <w:rFonts w:ascii="Trebuchet MS" w:hAnsi="Trebuchet MS" w:cs="Calibri"/>
                <w:sz w:val="24"/>
                <w:szCs w:val="24"/>
                <w:lang w:val="it-IT"/>
              </w:rPr>
            </w:pPr>
            <w:r w:rsidRPr="006070B0">
              <w:rPr>
                <w:rFonts w:ascii="Trebuchet MS" w:hAnsi="Trebuchet MS" w:cs="Calibri"/>
                <w:sz w:val="24"/>
                <w:szCs w:val="24"/>
              </w:rPr>
              <w:t xml:space="preserve">Expertul verifică în baza informaţiilor din Certificatului de Urbanism, valabil la data depunerii Cererii de finantare, dacă investiţia respectă Planul </w:t>
            </w:r>
            <w:r w:rsidRPr="006070B0">
              <w:rPr>
                <w:rFonts w:ascii="Trebuchet MS" w:hAnsi="Trebuchet MS" w:cs="Calibri"/>
                <w:sz w:val="24"/>
                <w:szCs w:val="24"/>
              </w:rPr>
              <w:lastRenderedPageBreak/>
              <w:t>Urbanistic General</w:t>
            </w:r>
          </w:p>
        </w:tc>
      </w:tr>
    </w:tbl>
    <w:p w:rsidR="00686774" w:rsidRPr="006070B0" w:rsidRDefault="00686774" w:rsidP="00686774">
      <w:pPr>
        <w:spacing w:line="360" w:lineRule="auto"/>
        <w:jc w:val="both"/>
        <w:rPr>
          <w:rFonts w:ascii="Trebuchet MS" w:hAnsi="Trebuchet MS" w:cs="Calibri"/>
          <w:sz w:val="24"/>
          <w:szCs w:val="24"/>
        </w:rPr>
      </w:pPr>
      <w:r w:rsidRPr="006070B0">
        <w:rPr>
          <w:rFonts w:ascii="Trebuchet MS" w:hAnsi="Trebuchet MS" w:cs="Calibri"/>
          <w:sz w:val="24"/>
          <w:szCs w:val="24"/>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686774" w:rsidRPr="006070B0" w:rsidRDefault="00686774" w:rsidP="00686774">
      <w:pPr>
        <w:spacing w:line="360" w:lineRule="auto"/>
        <w:jc w:val="both"/>
        <w:rPr>
          <w:rFonts w:ascii="Trebuchet MS" w:hAnsi="Trebuchet MS" w:cs="Calibri"/>
          <w:b/>
          <w:sz w:val="24"/>
          <w:szCs w:val="24"/>
        </w:rPr>
      </w:pPr>
    </w:p>
    <w:p w:rsidR="00686774" w:rsidRPr="006070B0" w:rsidRDefault="00686774" w:rsidP="00686774">
      <w:pPr>
        <w:spacing w:line="360" w:lineRule="auto"/>
        <w:jc w:val="both"/>
        <w:rPr>
          <w:rFonts w:ascii="Trebuchet MS" w:hAnsi="Trebuchet MS" w:cs="Calibri"/>
          <w:b/>
          <w:sz w:val="24"/>
          <w:szCs w:val="24"/>
        </w:rPr>
      </w:pPr>
      <w:r w:rsidRPr="006070B0">
        <w:rPr>
          <w:rFonts w:ascii="Trebuchet MS" w:hAnsi="Trebuchet MS" w:cs="Calibri"/>
          <w:b/>
          <w:sz w:val="24"/>
          <w:szCs w:val="24"/>
        </w:rPr>
        <w:t xml:space="preserve">EG 9 Investiția trebuie </w:t>
      </w:r>
      <w:proofErr w:type="gramStart"/>
      <w:r w:rsidRPr="006070B0">
        <w:rPr>
          <w:rFonts w:ascii="Trebuchet MS" w:hAnsi="Trebuchet MS" w:cs="Calibri"/>
          <w:b/>
          <w:sz w:val="24"/>
          <w:szCs w:val="24"/>
        </w:rPr>
        <w:t>să</w:t>
      </w:r>
      <w:proofErr w:type="gramEnd"/>
      <w:r w:rsidRPr="006070B0">
        <w:rPr>
          <w:rFonts w:ascii="Trebuchet MS" w:hAnsi="Trebuchet MS" w:cs="Calibri"/>
          <w:b/>
          <w:sz w:val="24"/>
          <w:szCs w:val="24"/>
        </w:rPr>
        <w:t xml:space="preserve"> demonstreze necesitatea, oportunitatea și potențialul economic al acesteia. </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686774" w:rsidRPr="006070B0" w:rsidTr="001B3DD5">
        <w:tc>
          <w:tcPr>
            <w:tcW w:w="4570" w:type="dxa"/>
          </w:tcPr>
          <w:p w:rsidR="00686774" w:rsidRPr="006070B0" w:rsidRDefault="00686774" w:rsidP="001B3DD5">
            <w:pPr>
              <w:jc w:val="center"/>
              <w:rPr>
                <w:rFonts w:ascii="Trebuchet MS" w:hAnsi="Trebuchet MS" w:cs="Calibri"/>
                <w:b/>
                <w:sz w:val="24"/>
                <w:szCs w:val="24"/>
                <w:lang w:val="pt-BR"/>
              </w:rPr>
            </w:pPr>
            <w:r w:rsidRPr="006070B0">
              <w:rPr>
                <w:rFonts w:ascii="Trebuchet MS" w:hAnsi="Trebuchet MS" w:cs="Calibri"/>
                <w:b/>
                <w:sz w:val="24"/>
                <w:szCs w:val="24"/>
                <w:lang w:val="pt-BR"/>
              </w:rPr>
              <w:t>DOCUMENTE DE VERIFICAT</w:t>
            </w:r>
          </w:p>
        </w:tc>
        <w:tc>
          <w:tcPr>
            <w:tcW w:w="4770" w:type="dxa"/>
          </w:tcPr>
          <w:p w:rsidR="00686774" w:rsidRPr="006070B0" w:rsidRDefault="00686774" w:rsidP="001B3DD5">
            <w:pPr>
              <w:jc w:val="center"/>
              <w:rPr>
                <w:rFonts w:ascii="Trebuchet MS" w:hAnsi="Trebuchet MS" w:cs="Calibri"/>
                <w:sz w:val="24"/>
                <w:szCs w:val="24"/>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4570" w:type="dxa"/>
          </w:tcPr>
          <w:p w:rsidR="00686774" w:rsidRPr="006070B0" w:rsidRDefault="00686774" w:rsidP="001B3DD5">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6070B0">
              <w:rPr>
                <w:rFonts w:ascii="Trebuchet MS" w:hAnsi="Trebuchet MS"/>
                <w:sz w:val="24"/>
                <w:szCs w:val="24"/>
              </w:rPr>
              <w:t>1. Studiul de Fezabilitate / Documentația de Avizare pentru Lucrări de Intervenții inclusiv Analiza Cost Beneficiu</w:t>
            </w:r>
            <w:r w:rsidRPr="006070B0">
              <w:rPr>
                <w:rFonts w:ascii="Trebuchet MS" w:hAnsi="Trebuchet MS" w:cs="Calibri"/>
                <w:sz w:val="24"/>
                <w:szCs w:val="24"/>
                <w:lang w:eastAsia="fr-FR"/>
              </w:rPr>
              <w:t xml:space="preserve"> </w:t>
            </w:r>
          </w:p>
          <w:p w:rsidR="00686774" w:rsidRPr="006070B0" w:rsidRDefault="00686774" w:rsidP="001B3DD5">
            <w:pPr>
              <w:pStyle w:val="ListParagraph"/>
              <w:widowControl w:val="0"/>
              <w:tabs>
                <w:tab w:val="left" w:pos="0"/>
              </w:tabs>
              <w:autoSpaceDE w:val="0"/>
              <w:autoSpaceDN w:val="0"/>
              <w:adjustRightInd w:val="0"/>
              <w:spacing w:before="0"/>
              <w:ind w:left="0" w:right="73"/>
              <w:jc w:val="both"/>
              <w:rPr>
                <w:rFonts w:ascii="Trebuchet MS" w:hAnsi="Trebuchet MS" w:cs="Calibri"/>
                <w:sz w:val="24"/>
                <w:szCs w:val="24"/>
                <w:lang w:eastAsia="fr-FR"/>
              </w:rPr>
            </w:pPr>
            <w:r w:rsidRPr="006070B0">
              <w:rPr>
                <w:rFonts w:ascii="Trebuchet MS" w:hAnsi="Trebuchet MS" w:cs="Calibri"/>
                <w:sz w:val="24"/>
                <w:szCs w:val="24"/>
                <w:lang w:eastAsia="fr-FR"/>
              </w:rPr>
              <w:t>2. Hotărâre de Consiliu Local / Hotărârile de Consiliu Local (în cazul ADI)/ Hotărârea Adunarii Generale a ONG pentru implementarea proiectului</w:t>
            </w:r>
          </w:p>
          <w:p w:rsidR="00686774" w:rsidRPr="006070B0" w:rsidRDefault="00686774" w:rsidP="001B3DD5">
            <w:pPr>
              <w:ind w:firstLine="20"/>
              <w:jc w:val="both"/>
              <w:rPr>
                <w:rFonts w:ascii="Trebuchet MS" w:hAnsi="Trebuchet MS" w:cs="Calibri"/>
                <w:sz w:val="24"/>
                <w:szCs w:val="24"/>
                <w:lang w:eastAsia="fr-FR"/>
              </w:rPr>
            </w:pPr>
            <w:r w:rsidRPr="006070B0">
              <w:rPr>
                <w:rFonts w:ascii="Trebuchet MS" w:hAnsi="Trebuchet MS" w:cs="Calibri"/>
                <w:sz w:val="24"/>
                <w:szCs w:val="24"/>
                <w:lang w:eastAsia="fr-FR"/>
              </w:rPr>
              <w:t>•</w:t>
            </w:r>
            <w:r w:rsidRPr="006070B0">
              <w:rPr>
                <w:rFonts w:ascii="Trebuchet MS" w:hAnsi="Trebuchet MS" w:cs="Calibri"/>
                <w:sz w:val="24"/>
                <w:szCs w:val="24"/>
                <w:lang w:eastAsia="fr-FR"/>
              </w:rPr>
              <w:tab/>
              <w:t>necesitatea, oportunitatea și potențialul economic al investiției;</w:t>
            </w:r>
          </w:p>
        </w:tc>
        <w:tc>
          <w:tcPr>
            <w:tcW w:w="4770" w:type="dxa"/>
          </w:tcPr>
          <w:p w:rsidR="00686774" w:rsidRPr="006070B0" w:rsidRDefault="00686774" w:rsidP="001B3DD5">
            <w:pPr>
              <w:jc w:val="both"/>
              <w:rPr>
                <w:rFonts w:ascii="Trebuchet MS" w:hAnsi="Trebuchet MS" w:cs="Calibri"/>
                <w:sz w:val="24"/>
                <w:szCs w:val="24"/>
              </w:rPr>
            </w:pPr>
            <w:r w:rsidRPr="006070B0">
              <w:rPr>
                <w:rFonts w:ascii="Trebuchet MS" w:hAnsi="Trebuchet MS" w:cs="Calibri"/>
                <w:sz w:val="24"/>
                <w:szCs w:val="24"/>
              </w:rPr>
              <w:t>Expertul verifică în baza informaţiilor din Studiile de Fezabilitate/ Documentațiile de Avizare a Lucrărilor de Intervenții și Hotărârea Consiliului Local/Consiliilor Locale (în cazul ADI)/ Hotărârea Adunarii Generale a ONG pentru implementarea proiectului necesitatea, oportunitatea și potențialul  economic al investiției;</w:t>
            </w:r>
          </w:p>
          <w:p w:rsidR="00686774" w:rsidRPr="006070B0" w:rsidRDefault="00686774" w:rsidP="001B3DD5">
            <w:pPr>
              <w:ind w:left="0"/>
              <w:jc w:val="both"/>
              <w:rPr>
                <w:rFonts w:ascii="Trebuchet MS" w:hAnsi="Trebuchet MS" w:cs="Calibri"/>
                <w:sz w:val="24"/>
                <w:szCs w:val="24"/>
                <w:lang w:val="it-IT"/>
              </w:rPr>
            </w:pPr>
          </w:p>
        </w:tc>
      </w:tr>
    </w:tbl>
    <w:p w:rsidR="00686774" w:rsidRPr="006070B0" w:rsidRDefault="00686774" w:rsidP="00686774">
      <w:pPr>
        <w:spacing w:line="360" w:lineRule="auto"/>
        <w:jc w:val="both"/>
        <w:rPr>
          <w:rFonts w:ascii="Trebuchet MS" w:hAnsi="Trebuchet MS" w:cs="Calibri"/>
          <w:sz w:val="24"/>
          <w:szCs w:val="24"/>
        </w:rPr>
      </w:pPr>
      <w:r w:rsidRPr="006070B0">
        <w:rPr>
          <w:rFonts w:ascii="Trebuchet MS" w:hAnsi="Trebuchet MS" w:cs="Calibri"/>
          <w:sz w:val="24"/>
          <w:szCs w:val="24"/>
        </w:rPr>
        <w:t>Dacă verificarea documentelor confirmă necesitatea, oportunitatea și potențialul economic al investiției, expertul bifează căsuţa din coloana DA din fişa de verificare. În caz contrar, expertul bifează căsuţa din coloana NU şi motivează poziţia lui în rubrica „Observaţii” din fişa de evaluare generală a proiectului, proiectul fiind neeligibil.</w:t>
      </w:r>
    </w:p>
    <w:p w:rsidR="00686774" w:rsidRPr="006070B0" w:rsidRDefault="00686774" w:rsidP="00686774">
      <w:pPr>
        <w:spacing w:before="0" w:after="240" w:line="252" w:lineRule="auto"/>
        <w:ind w:left="0" w:right="0"/>
        <w:rPr>
          <w:rFonts w:ascii="Trebuchet MS" w:hAnsi="Trebuchet MS" w:cs="Calibri"/>
          <w:sz w:val="24"/>
          <w:szCs w:val="24"/>
          <w:lang w:val="ro-RO"/>
        </w:rPr>
      </w:pPr>
      <w:r w:rsidRPr="006070B0">
        <w:rPr>
          <w:rFonts w:ascii="Trebuchet MS" w:hAnsi="Trebuchet MS" w:cs="Calibri"/>
          <w:sz w:val="24"/>
          <w:szCs w:val="24"/>
          <w:lang w:val="ro-RO"/>
        </w:rPr>
        <w:br w:type="page"/>
      </w:r>
    </w:p>
    <w:p w:rsidR="00686774" w:rsidRPr="006070B0" w:rsidRDefault="00686774" w:rsidP="00686774">
      <w:pPr>
        <w:spacing w:line="360" w:lineRule="auto"/>
        <w:jc w:val="both"/>
        <w:rPr>
          <w:rFonts w:ascii="Trebuchet MS" w:hAnsi="Trebuchet MS" w:cs="Calibri"/>
          <w:b/>
          <w:bCs/>
          <w:sz w:val="24"/>
          <w:szCs w:val="24"/>
          <w:u w:val="single"/>
          <w:lang w:val="ro-RO"/>
        </w:rPr>
      </w:pPr>
      <w:r w:rsidRPr="006070B0">
        <w:rPr>
          <w:rFonts w:ascii="Trebuchet MS" w:hAnsi="Trebuchet MS" w:cs="Calibri"/>
          <w:b/>
          <w:bCs/>
          <w:sz w:val="24"/>
          <w:szCs w:val="24"/>
          <w:u w:val="single"/>
          <w:lang w:val="ro-RO"/>
        </w:rPr>
        <w:lastRenderedPageBreak/>
        <w:t>2. Verificarea bugetului indicativ</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Verificarea constă în asigurarea că toate costurile de investiţii propuse pentru finanţare sunt eligibile şi calculele sunt corecte şi Bugetul indicativ este structurat pe capitole şi subcapitole.</w:t>
      </w:r>
    </w:p>
    <w:tbl>
      <w:tblPr>
        <w:tblStyle w:val="TableGrid"/>
        <w:tblW w:w="0" w:type="auto"/>
        <w:tblInd w:w="72" w:type="dxa"/>
        <w:tblLook w:val="04A0" w:firstRow="1" w:lastRow="0" w:firstColumn="1" w:lastColumn="0" w:noHBand="0" w:noVBand="1"/>
      </w:tblPr>
      <w:tblGrid>
        <w:gridCol w:w="3609"/>
        <w:gridCol w:w="5336"/>
      </w:tblGrid>
      <w:tr w:rsidR="00686774" w:rsidRPr="006070B0" w:rsidTr="001B3DD5">
        <w:tc>
          <w:tcPr>
            <w:tcW w:w="3609" w:type="dxa"/>
            <w:vAlign w:val="center"/>
          </w:tcPr>
          <w:p w:rsidR="00686774" w:rsidRPr="006070B0" w:rsidRDefault="00686774" w:rsidP="001B3DD5">
            <w:pPr>
              <w:ind w:left="0"/>
              <w:jc w:val="center"/>
              <w:rPr>
                <w:rFonts w:ascii="Trebuchet MS" w:hAnsi="Trebuchet MS" w:cs="Calibri"/>
                <w:b/>
                <w:sz w:val="24"/>
                <w:szCs w:val="24"/>
                <w:lang w:val="ro-RO"/>
              </w:rPr>
            </w:pPr>
            <w:r w:rsidRPr="006070B0">
              <w:rPr>
                <w:rFonts w:ascii="Trebuchet MS" w:hAnsi="Trebuchet MS" w:cs="Calibri"/>
                <w:b/>
                <w:sz w:val="24"/>
                <w:szCs w:val="24"/>
                <w:lang w:val="ro-RO"/>
              </w:rPr>
              <w:t>DOCUMENTE PREZENTATE</w:t>
            </w:r>
          </w:p>
        </w:tc>
        <w:tc>
          <w:tcPr>
            <w:tcW w:w="5336" w:type="dxa"/>
            <w:vAlign w:val="center"/>
          </w:tcPr>
          <w:p w:rsidR="00686774" w:rsidRPr="006070B0" w:rsidRDefault="00686774" w:rsidP="001B3DD5">
            <w:pPr>
              <w:ind w:left="0"/>
              <w:jc w:val="center"/>
              <w:rPr>
                <w:rFonts w:ascii="Trebuchet MS" w:hAnsi="Trebuchet MS" w:cs="Calibri"/>
                <w:b/>
                <w:sz w:val="24"/>
                <w:szCs w:val="24"/>
                <w:lang w:val="ro-RO"/>
              </w:rPr>
            </w:pPr>
            <w:r w:rsidRPr="006070B0">
              <w:rPr>
                <w:rFonts w:ascii="Trebuchet MS" w:hAnsi="Trebuchet MS" w:cs="Calibri"/>
                <w:b/>
                <w:sz w:val="24"/>
                <w:szCs w:val="24"/>
                <w:lang w:val="pt-BR"/>
              </w:rPr>
              <w:t>PUNCTE DE VERIFICAT ÎN CADRUL DOCUMENTELOR PREZENTATE</w:t>
            </w:r>
          </w:p>
        </w:tc>
      </w:tr>
      <w:tr w:rsidR="00686774" w:rsidRPr="006070B0" w:rsidTr="001B3DD5">
        <w:tc>
          <w:tcPr>
            <w:tcW w:w="3609" w:type="dxa"/>
          </w:tcPr>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1.Studiul de Fezabilitate /Documentaţia de Avizare pentru Lucrări de Intervenţii, întocmite conform legislaţiei în vigoare (HG nr. 28/2008 privind aprobarea conţinutului cadru al documentaţiei tehnico-economice aferente investiţiilor publice, precum şi a structurii şi metodologiei de elaborare a devizului general pentru obiective de investiţii şi lucrări de intervenţii).</w:t>
            </w:r>
          </w:p>
          <w:p w:rsidR="00686774" w:rsidRPr="006070B0" w:rsidRDefault="00686774" w:rsidP="001B3DD5">
            <w:pPr>
              <w:tabs>
                <w:tab w:val="left" w:pos="284"/>
              </w:tabs>
              <w:jc w:val="both"/>
              <w:rPr>
                <w:rFonts w:ascii="Trebuchet MS" w:eastAsia="Times New Roman" w:hAnsi="Trebuchet MS" w:cs="Calibri"/>
                <w:noProof/>
                <w:sz w:val="24"/>
                <w:szCs w:val="24"/>
                <w:lang w:val="ro-RO" w:eastAsia="ro-RO"/>
              </w:rPr>
            </w:pPr>
            <w:r w:rsidRPr="006070B0">
              <w:rPr>
                <w:rFonts w:ascii="Trebuchet MS" w:eastAsia="Times New Roman" w:hAnsi="Trebuchet MS" w:cs="Calibri"/>
                <w:noProof/>
                <w:sz w:val="24"/>
                <w:szCs w:val="24"/>
                <w:lang w:val="ro-RO" w:eastAsia="ro-RO"/>
              </w:rPr>
              <w:t>Pentru proiectele demarate din alte fonduri și nefinalizate, în completarea documentelor solicitate la punctul 1:</w:t>
            </w:r>
          </w:p>
          <w:p w:rsidR="00686774" w:rsidRPr="006070B0" w:rsidRDefault="00686774" w:rsidP="001B3DD5">
            <w:pPr>
              <w:tabs>
                <w:tab w:val="left" w:pos="284"/>
              </w:tabs>
              <w:jc w:val="both"/>
              <w:rPr>
                <w:rFonts w:ascii="Trebuchet MS" w:eastAsia="Times New Roman" w:hAnsi="Trebuchet MS" w:cs="Calibri"/>
                <w:noProof/>
                <w:sz w:val="24"/>
                <w:szCs w:val="24"/>
                <w:lang w:val="ro-RO" w:eastAsia="ro-RO"/>
              </w:rPr>
            </w:pPr>
            <w:r w:rsidRPr="006070B0">
              <w:rPr>
                <w:rFonts w:ascii="Trebuchet MS" w:eastAsia="Times New Roman" w:hAnsi="Trebuchet MS" w:cs="Calibri"/>
                <w:noProof/>
                <w:sz w:val="24"/>
                <w:szCs w:val="24"/>
                <w:lang w:val="ro-RO" w:eastAsia="ro-RO"/>
              </w:rPr>
              <w:t xml:space="preserve">- Raport de expertiza tehnico- economica din care sa reiasă stadiul investiției, indicand componentele/acțiunile din proiect deja realizate, componentele/ acțiunile  pentru care nu nu mai există finanțare din alte surse, precum si devizele refăcute </w:t>
            </w:r>
            <w:r w:rsidRPr="006070B0">
              <w:rPr>
                <w:rFonts w:ascii="Trebuchet MS" w:eastAsia="Times New Roman" w:hAnsi="Trebuchet MS" w:cs="Calibri"/>
                <w:noProof/>
                <w:sz w:val="24"/>
                <w:szCs w:val="24"/>
                <w:lang w:val="ro-RO" w:eastAsia="ro-RO"/>
              </w:rPr>
              <w:lastRenderedPageBreak/>
              <w:t>cu valorile ramase de finanțat.</w:t>
            </w:r>
          </w:p>
        </w:tc>
        <w:tc>
          <w:tcPr>
            <w:tcW w:w="5336" w:type="dxa"/>
          </w:tcPr>
          <w:p w:rsidR="00686774" w:rsidRPr="006070B0" w:rsidRDefault="00686774" w:rsidP="001B3DD5">
            <w:pPr>
              <w:jc w:val="both"/>
              <w:rPr>
                <w:rFonts w:ascii="Trebuchet MS" w:eastAsia="Times New Roman" w:hAnsi="Trebuchet MS" w:cs="Calibri"/>
                <w:b/>
                <w:bCs/>
                <w:sz w:val="24"/>
                <w:szCs w:val="24"/>
                <w:lang w:val="fr-FR" w:eastAsia="fr-FR"/>
              </w:rPr>
            </w:pPr>
            <w:r w:rsidRPr="006070B0">
              <w:rPr>
                <w:rFonts w:ascii="Trebuchet MS" w:eastAsia="Times New Roman" w:hAnsi="Trebuchet MS" w:cs="Calibri"/>
                <w:sz w:val="24"/>
                <w:szCs w:val="24"/>
                <w:lang w:val="ro-RO" w:eastAsia="fr-FR"/>
              </w:rPr>
              <w:lastRenderedPageBreak/>
              <w:t>Se verifică Bugetul indicativ din cererea de finanţare prin corelarea informaţiilor menţionate de solicitant în liniile bugetare cu prevederile din fişa tehnică a sub-măsurii.</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 xml:space="preserve">Se va verifica dacă tipurile de cheltuieli şi sumele înscrise sunt corecte şi corespund devizului general al investiţiei. </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Bugetul indicativ se verifică astfel:</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w:t>
            </w:r>
            <w:r w:rsidRPr="006070B0">
              <w:rPr>
                <w:rFonts w:ascii="Trebuchet MS" w:eastAsia="Times New Roman" w:hAnsi="Trebuchet MS" w:cs="Calibri"/>
                <w:sz w:val="24"/>
                <w:szCs w:val="24"/>
                <w:lang w:val="ro-RO" w:eastAsia="fr-FR"/>
              </w:rPr>
              <w:tab/>
              <w:t>valoarea eligibilă pentru fiecare capitol să fie egală cu valoarea eligibilă din devize;</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w:t>
            </w:r>
            <w:r w:rsidRPr="006070B0">
              <w:rPr>
                <w:rFonts w:ascii="Trebuchet MS" w:eastAsia="Times New Roman" w:hAnsi="Trebuchet MS" w:cs="Calibri"/>
                <w:sz w:val="24"/>
                <w:szCs w:val="24"/>
                <w:lang w:val="ro-RO" w:eastAsia="fr-FR"/>
              </w:rPr>
              <w:tab/>
              <w:t>valoarea pentru fiecare capitol sa fie egală cu valoarea din devizul general, fara TVA;</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w:t>
            </w:r>
            <w:r w:rsidRPr="006070B0">
              <w:rPr>
                <w:rFonts w:ascii="Trebuchet MS" w:eastAsia="Times New Roman" w:hAnsi="Trebuchet MS" w:cs="Calibri"/>
                <w:sz w:val="24"/>
                <w:szCs w:val="24"/>
                <w:lang w:val="ro-RO" w:eastAsia="fr-FR"/>
              </w:rPr>
              <w:tab/>
              <w:t>în matricea de verificare a bugetului indicativ se completeaza „Actualizarea” din bugetul indicativ al CF, care nu se regaseste in devizul general;</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w:t>
            </w:r>
            <w:r w:rsidRPr="006070B0">
              <w:rPr>
                <w:rFonts w:ascii="Trebuchet MS" w:eastAsia="Times New Roman" w:hAnsi="Trebuchet MS" w:cs="Calibri"/>
                <w:sz w:val="24"/>
                <w:szCs w:val="24"/>
                <w:lang w:val="ro-RO" w:eastAsia="fr-FR"/>
              </w:rPr>
              <w:tab/>
              <w:t>în bugetul indicativ valoarea TVA este egală cu valoarea TVA din devizul general.</w:t>
            </w:r>
          </w:p>
          <w:p w:rsidR="00686774" w:rsidRPr="006070B0" w:rsidRDefault="00686774" w:rsidP="001B3DD5">
            <w:pPr>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Cheile de verificare sunt următoarele:</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w:t>
            </w:r>
            <w:r w:rsidRPr="006070B0">
              <w:rPr>
                <w:rFonts w:ascii="Trebuchet MS" w:eastAsia="Times New Roman" w:hAnsi="Trebuchet MS" w:cs="Calibri"/>
                <w:sz w:val="24"/>
                <w:szCs w:val="24"/>
                <w:lang w:val="ro-RO" w:eastAsia="fr-FR"/>
              </w:rPr>
              <w:tab/>
              <w:t>valoarea cheltuielilor eligibile de la Cap. 3 &lt;  10% din (cheltuieli eligibile de la Cap 1.2 + Cap. 1.3  + Cap.2 +Cap.4 );</w:t>
            </w:r>
          </w:p>
          <w:p w:rsidR="00686774" w:rsidRPr="006070B0" w:rsidRDefault="00686774" w:rsidP="001B3DD5">
            <w:pPr>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 cheltuieli diverse şi neprevăzute (Pct.5.3)  trebuie sa trecute in rubrica neeligibil</w:t>
            </w:r>
          </w:p>
          <w:p w:rsidR="00686774" w:rsidRPr="006070B0" w:rsidRDefault="00686774" w:rsidP="001B3DD5">
            <w:pPr>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 actualizarea nu poate depăşi 5% din totalul  cheltuielilor  eligibile</w:t>
            </w:r>
          </w:p>
          <w:p w:rsidR="00686774" w:rsidRPr="006070B0" w:rsidRDefault="00686774" w:rsidP="001B3DD5">
            <w:pPr>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lastRenderedPageBreak/>
              <w:t xml:space="preserve">Se verifică corectitudinea calculului. </w:t>
            </w:r>
          </w:p>
          <w:p w:rsidR="00686774" w:rsidRPr="006070B0" w:rsidRDefault="00686774" w:rsidP="001B3DD5">
            <w:pPr>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eastAsia="fr-FR"/>
              </w:rPr>
              <w:t>Se verifica corelarea datelor prezentate in Devizul general cu cele prezentate în studiul de fezabilitate.</w:t>
            </w:r>
          </w:p>
          <w:p w:rsidR="00686774" w:rsidRPr="006070B0" w:rsidRDefault="00686774" w:rsidP="001B3DD5">
            <w:pPr>
              <w:ind w:left="0"/>
              <w:jc w:val="both"/>
              <w:rPr>
                <w:rFonts w:ascii="Trebuchet MS" w:eastAsia="Times New Roman" w:hAnsi="Trebuchet MS" w:cs="Calibri"/>
                <w:sz w:val="24"/>
                <w:szCs w:val="24"/>
                <w:lang w:val="ro-RO" w:eastAsia="fr-FR"/>
              </w:rPr>
            </w:pPr>
            <w:r w:rsidRPr="006070B0">
              <w:rPr>
                <w:rFonts w:ascii="Trebuchet MS" w:eastAsia="Times New Roman" w:hAnsi="Trebuchet MS" w:cs="Calibri"/>
                <w:noProof/>
                <w:sz w:val="24"/>
                <w:szCs w:val="24"/>
                <w:lang w:val="ro-RO" w:eastAsia="ro-RO"/>
              </w:rPr>
              <w:t>În cazul proiectelelor demarate din alte fonduri și nefinalizate, expertul verifică, în completarea documentelor solicitate la punctul 1 și Raportul de expertiză tehnico- economică din care să reiasă stadiul investiției, indicand componentele/ acțiunile din proiect deja realizate, componentele/ acțiunile  pentru care nu nu mai există finanțare din alte surse, precum si devizele refăcute cu valorile rămase de finanțat.</w:t>
            </w:r>
          </w:p>
        </w:tc>
      </w:tr>
    </w:tbl>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lastRenderedPageBreak/>
        <w:t xml:space="preserve">Se completează matricea de verificare a Bugetului indicativ în format electronic, se printează şi se atașează la Formularul ECF01 </w:t>
      </w:r>
    </w:p>
    <w:p w:rsidR="00686774" w:rsidRPr="006070B0" w:rsidRDefault="00686774" w:rsidP="00686774">
      <w:pPr>
        <w:spacing w:line="360" w:lineRule="auto"/>
        <w:jc w:val="both"/>
        <w:rPr>
          <w:rFonts w:ascii="Trebuchet MS" w:hAnsi="Trebuchet MS" w:cs="Calibri"/>
          <w:sz w:val="24"/>
          <w:szCs w:val="24"/>
          <w:lang w:val="ro-RO"/>
        </w:rPr>
      </w:pPr>
    </w:p>
    <w:p w:rsidR="00686774" w:rsidRPr="006070B0" w:rsidRDefault="00686774" w:rsidP="00686774">
      <w:pPr>
        <w:spacing w:line="360" w:lineRule="auto"/>
        <w:jc w:val="both"/>
        <w:rPr>
          <w:rFonts w:ascii="Trebuchet MS" w:hAnsi="Trebuchet MS" w:cs="Calibri"/>
          <w:sz w:val="24"/>
          <w:szCs w:val="24"/>
          <w:u w:val="single"/>
          <w:lang w:val="ro-RO"/>
        </w:rPr>
      </w:pPr>
      <w:r w:rsidRPr="006070B0">
        <w:rPr>
          <w:rFonts w:ascii="Trebuchet MS" w:hAnsi="Trebuchet MS" w:cs="Calibri"/>
          <w:b/>
          <w:sz w:val="24"/>
          <w:szCs w:val="24"/>
          <w:u w:val="single"/>
          <w:lang w:val="ro-RO"/>
        </w:rPr>
        <w:t>3.1. Informaţiile furnizate în cadrul bugetului indicativ din cererea de finanţare sunt corecte şi sunt în conformitate cu devizul general devizele pe obiect precizate în Studiul de Fezabilitate /Documentaţia de Avizare pentru Lucrări de Intervenţii?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După completarea matricei de verificare a Bugetului indicativ, dacă cheltuielile din cererea de finanţare corespund cu cele din devizul general şi devizele pe obiect, neexistand diferente, expertul bifează caseta corespunzatoare DA.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Observație: Dacă există diferențe de încadrare, în sensul că unele cheltuieli neeligibile sunt trecute în categoria cheltuielilor eligibile, bugetul este retransmis solicitantului pentru recalculare, prin Fișa de solicitare a informaţiilor suplimentare ECF02.</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lastRenderedPageBreak/>
        <w:t>Prin transmiterea formularului ECF03 de către solicitant cu bugetul corectat, expertul va completa bugetul și bifează DA cu diferențe, motivându-și poziţia în linia prevăzută în acest scop la rubrica Observații.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Dacă există mici diferențe de calcul în cererea de finanţare față de devizul general şi devizele pe obiect, expertul efectuează modificările în buget şi în matricea de verificare a Bugetului indicativ (în baza informațiilor din formularul EF03 trimis de către solicitant referitoare la diferențele de calcul), și bifează caseta corespunzatoare DA cu diferențe. În acest caz se vor oferi explicaţii în rubrica Observaţii.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În cazul în care nu se efectuează corectura de către solicitant prin formularul ECF03, expertul bifeaza NU și îşi motivează poziţia în linia prevăzută în acest scop la rubrica Observații. </w:t>
      </w:r>
    </w:p>
    <w:p w:rsidR="00686774" w:rsidRPr="006070B0" w:rsidRDefault="00686774" w:rsidP="00686774">
      <w:pPr>
        <w:spacing w:line="360" w:lineRule="auto"/>
        <w:rPr>
          <w:rFonts w:ascii="Trebuchet MS" w:hAnsi="Trebuchet MS" w:cs="Calibri"/>
          <w:sz w:val="24"/>
          <w:szCs w:val="24"/>
          <w:lang w:val="ro-RO"/>
        </w:rPr>
      </w:pPr>
      <w:r w:rsidRPr="006070B0">
        <w:rPr>
          <w:rFonts w:ascii="Trebuchet MS" w:hAnsi="Trebuchet MS" w:cs="Calibri"/>
          <w:sz w:val="24"/>
          <w:szCs w:val="24"/>
          <w:lang w:val="ro-RO"/>
        </w:rPr>
        <w:t>Cererea de finanţare este declarată eligibilă prin bifarea casuței corespunzatoare DA/DA cu diferențe.</w:t>
      </w:r>
    </w:p>
    <w:p w:rsidR="00686774" w:rsidRPr="006070B0" w:rsidRDefault="00686774" w:rsidP="00686774">
      <w:pPr>
        <w:spacing w:line="360" w:lineRule="auto"/>
        <w:jc w:val="both"/>
        <w:rPr>
          <w:rFonts w:ascii="Trebuchet MS" w:hAnsi="Trebuchet MS" w:cs="Calibri"/>
          <w:b/>
          <w:sz w:val="24"/>
          <w:szCs w:val="24"/>
          <w:u w:val="single"/>
          <w:lang w:val="ro-RO"/>
        </w:rPr>
      </w:pPr>
      <w:r w:rsidRPr="006070B0">
        <w:rPr>
          <w:rFonts w:ascii="Trebuchet MS" w:hAnsi="Trebuchet MS" w:cs="Calibri"/>
          <w:b/>
          <w:sz w:val="24"/>
          <w:szCs w:val="24"/>
          <w:u w:val="single"/>
          <w:lang w:val="ro-RO"/>
        </w:rPr>
        <w:t>3.2.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 Documentația de Avizare a Lucrărilor de Intervenții):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Expertul verifică dacă data şi rata de schimb din cererea de finanţare şi cea utilizată în devizul general din studiul de fezabilitate/ Documentaţia de Avizare pentru Lucrări de Intervenţii shett-ul ) corespund cu cea publicată de Banca Central </w:t>
      </w:r>
      <w:r w:rsidRPr="006070B0">
        <w:rPr>
          <w:rFonts w:ascii="Trebuchet MS" w:hAnsi="Trebuchet MS" w:cs="Calibri"/>
          <w:sz w:val="24"/>
          <w:szCs w:val="24"/>
          <w:lang w:val="ro-RO"/>
        </w:rPr>
        <w:lastRenderedPageBreak/>
        <w:t>Europeana pe Internet la adresa : &lt;http://www.ecb.int/index.html&gt;. Expertul va atasa pagina conţinând cursul BCE din data întocmirii Studiului de fezabilitate/ Documentația de Avizare a Lucrărilor de Intervenții.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Dacă în urma verificării se constată că aceasta corespunde, expertul bifează caseta corespunzătoare DA. Dacă aceasta nu corespunde, expertul bifează caseta corespunzătoare NU şi înştiinţează solicitantul în vederea clarificării prin Fisa de solicitare a iinformaţiilor suplimentare ECF02. </w:t>
      </w:r>
    </w:p>
    <w:p w:rsidR="00686774" w:rsidRPr="006070B0" w:rsidRDefault="00686774" w:rsidP="00686774">
      <w:pPr>
        <w:spacing w:line="360" w:lineRule="auto"/>
        <w:rPr>
          <w:rFonts w:ascii="Trebuchet MS" w:hAnsi="Trebuchet MS" w:cs="Calibri"/>
          <w:b/>
          <w:sz w:val="24"/>
          <w:szCs w:val="24"/>
          <w:u w:val="single"/>
          <w:lang w:val="ro-RO"/>
        </w:rPr>
      </w:pPr>
      <w:r w:rsidRPr="006070B0">
        <w:rPr>
          <w:rFonts w:ascii="Trebuchet MS" w:hAnsi="Trebuchet MS" w:cs="Calibri"/>
          <w:b/>
          <w:sz w:val="24"/>
          <w:szCs w:val="24"/>
          <w:u w:val="single"/>
          <w:lang w:val="ro-RO"/>
        </w:rPr>
        <w:t>3.3. Sunt investiţiile eligibile în conformitate cu specificațiile măsurii?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Se verifică dacă cheltuielile neeligibile din fişa măsurii sunt incluse în devizele pe obiecte si bugetul indicativ.</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686774" w:rsidRPr="006070B0" w:rsidRDefault="00686774" w:rsidP="00686774">
      <w:pPr>
        <w:spacing w:line="360" w:lineRule="auto"/>
        <w:rPr>
          <w:rFonts w:ascii="Trebuchet MS" w:hAnsi="Trebuchet MS" w:cs="Calibri"/>
          <w:sz w:val="24"/>
          <w:szCs w:val="24"/>
          <w:lang w:val="ro-RO"/>
        </w:rPr>
      </w:pPr>
      <w:r w:rsidRPr="006070B0">
        <w:rPr>
          <w:rFonts w:ascii="Trebuchet MS" w:hAnsi="Trebuchet MS" w:cs="Calibri"/>
          <w:sz w:val="24"/>
          <w:szCs w:val="24"/>
          <w:lang w:val="ro-RO"/>
        </w:rPr>
        <w:t>Cheltuielile neeligibile generale sunt:</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cheltuielile cu achiziţionarea de bunuri și echipamente ”second hand”;</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w:t>
      </w:r>
      <w:r w:rsidRPr="006070B0">
        <w:rPr>
          <w:rFonts w:ascii="Trebuchet MS" w:hAnsi="Trebuchet MS" w:cs="Calibri"/>
          <w:sz w:val="24"/>
          <w:szCs w:val="24"/>
          <w:lang w:val="ro-RO"/>
        </w:rPr>
        <w:tab/>
        <w:t>cheltuieli efectuate înainte de semnarea contractului de finanțare a proiectului cu excepţia: costurilor generale definite la art 45, alin 2 litera c) a R (UE) nr. 1305 / 2013 care pot fi realizate înainte de depunerea cererii de finanțare;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w:t>
      </w:r>
      <w:r w:rsidRPr="006070B0">
        <w:rPr>
          <w:rFonts w:ascii="Trebuchet MS" w:hAnsi="Trebuchet MS" w:cs="Calibri"/>
          <w:sz w:val="24"/>
          <w:szCs w:val="24"/>
          <w:lang w:val="ro-RO"/>
        </w:rPr>
        <w:tab/>
        <w:t>cheltuieli cu achiziția mijloacelor de transport pentru uz personal şi pentru transport persoane;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w:t>
      </w:r>
      <w:r w:rsidRPr="006070B0">
        <w:rPr>
          <w:rFonts w:ascii="Trebuchet MS" w:hAnsi="Trebuchet MS" w:cs="Calibri"/>
          <w:sz w:val="24"/>
          <w:szCs w:val="24"/>
          <w:lang w:val="ro-RO"/>
        </w:rPr>
        <w:tab/>
        <w:t>cheltuieli cu investițiile ce fac obiectul dublei finanțări care vizează aceleași costuri eligibile;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lastRenderedPageBreak/>
        <w:t>•</w:t>
      </w:r>
      <w:r w:rsidRPr="006070B0">
        <w:rPr>
          <w:rFonts w:ascii="Trebuchet MS" w:hAnsi="Trebuchet MS" w:cs="Calibri"/>
          <w:sz w:val="24"/>
          <w:szCs w:val="24"/>
          <w:lang w:val="ro-RO"/>
        </w:rPr>
        <w:tab/>
        <w:t>în cazul contractelor de leasing, celelalte costuri legate de contractele de leasing, cum ar fi marja locatorului, costurile de refinanțare a dobânzilor, cheltuielile generale și cheltuielile de asigurare.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w:t>
      </w:r>
      <w:r w:rsidRPr="006070B0">
        <w:rPr>
          <w:rFonts w:ascii="Trebuchet MS" w:hAnsi="Trebuchet MS" w:cs="Calibri"/>
          <w:sz w:val="24"/>
          <w:szCs w:val="24"/>
          <w:lang w:val="ro-RO"/>
        </w:rPr>
        <w:tab/>
        <w:t>cheltuieli neeligibile în conformitate cu art. 69, alin (3) din R (UE) nr. 1303 / 2013 și anume: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a.</w:t>
      </w:r>
      <w:r w:rsidRPr="006070B0">
        <w:rPr>
          <w:rFonts w:ascii="Trebuchet MS" w:hAnsi="Trebuchet MS" w:cs="Calibri"/>
          <w:sz w:val="24"/>
          <w:szCs w:val="24"/>
          <w:lang w:val="ro-RO"/>
        </w:rPr>
        <w:tab/>
        <w:t>dobânzi debitoare, cu excepţia celor referitoare la granturi acordate sub forma unei subvenţii pentru dobândă sau a unei subvenţii pentru comisioanele de garantare;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b.</w:t>
      </w:r>
      <w:r w:rsidRPr="006070B0">
        <w:rPr>
          <w:rFonts w:ascii="Trebuchet MS" w:hAnsi="Trebuchet MS" w:cs="Calibri"/>
          <w:sz w:val="24"/>
          <w:szCs w:val="24"/>
          <w:lang w:val="ro-RO"/>
        </w:rPr>
        <w:tab/>
        <w:t>achiziţionarea de terenuri neconstruite si de terenuri construite;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c.</w:t>
      </w:r>
      <w:r w:rsidRPr="006070B0">
        <w:rPr>
          <w:rFonts w:ascii="Trebuchet MS" w:hAnsi="Trebuchet MS" w:cs="Calibri"/>
          <w:sz w:val="24"/>
          <w:szCs w:val="24"/>
          <w:lang w:val="ro-RO"/>
        </w:rPr>
        <w:tab/>
        <w:t>taxa pe valoarea adăugată, cu excepţia cazului în care aceasta nu se poate recupera în temeiul legislaţiei naţionale privind TVA-ul sau a prevederilor specifice pentru instrumente financiare;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Lista investiţiilor şi costurilor neeligibile se completează cu prevederile Hotărârii de Guvern Nr. 226 / 2 aprilie 2015 privind stabilirea cadrului general de implementare a Măsurilor Programului Naţional de Dezvoltare Rurală cofinanţate din Fondul European Agricol pentru Dezvoltare Rurală şi de la bugetul de stat pentru perioada 2014 – 2020.</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Cheltuielile neeligibile specifice sunt:</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w:t>
      </w:r>
      <w:r w:rsidRPr="006070B0">
        <w:rPr>
          <w:rFonts w:ascii="Trebuchet MS" w:hAnsi="Trebuchet MS" w:cs="Calibri"/>
          <w:sz w:val="24"/>
          <w:szCs w:val="24"/>
          <w:lang w:val="ro-RO"/>
        </w:rPr>
        <w:tab/>
        <w:t>Contribuția în natură;</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w:t>
      </w:r>
      <w:r w:rsidRPr="006070B0">
        <w:rPr>
          <w:rFonts w:ascii="Trebuchet MS" w:hAnsi="Trebuchet MS" w:cs="Calibri"/>
          <w:sz w:val="24"/>
          <w:szCs w:val="24"/>
          <w:lang w:val="ro-RO"/>
        </w:rPr>
        <w:tab/>
        <w:t>Costuri privind închirierea de mașini, utilaje, instalații și echipamente;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w:t>
      </w:r>
      <w:r w:rsidRPr="006070B0">
        <w:rPr>
          <w:rFonts w:ascii="Trebuchet MS" w:hAnsi="Trebuchet MS" w:cs="Calibri"/>
          <w:sz w:val="24"/>
          <w:szCs w:val="24"/>
          <w:lang w:val="ro-RO"/>
        </w:rPr>
        <w:tab/>
        <w:t>Costuri operaționale inclusiv costuri de întreținere și chirie.</w:t>
      </w:r>
    </w:p>
    <w:p w:rsidR="00686774" w:rsidRPr="006070B0" w:rsidRDefault="00686774" w:rsidP="00686774">
      <w:pPr>
        <w:spacing w:line="360" w:lineRule="auto"/>
        <w:rPr>
          <w:rFonts w:ascii="Trebuchet MS" w:hAnsi="Trebuchet MS" w:cs="Calibri"/>
          <w:sz w:val="24"/>
          <w:szCs w:val="24"/>
          <w:lang w:val="ro-RO"/>
        </w:rPr>
      </w:pPr>
      <w:r w:rsidRPr="006070B0">
        <w:rPr>
          <w:rFonts w:ascii="Trebuchet MS" w:hAnsi="Trebuchet MS" w:cs="Calibri"/>
          <w:sz w:val="24"/>
          <w:szCs w:val="24"/>
          <w:lang w:val="ro-RO"/>
        </w:rPr>
        <w:t>Cheltuielile eligibile pentru sprijinul FEADR .</w:t>
      </w:r>
    </w:p>
    <w:p w:rsidR="00686774" w:rsidRPr="006070B0" w:rsidRDefault="00686774" w:rsidP="00686774">
      <w:pPr>
        <w:spacing w:line="360" w:lineRule="auto"/>
        <w:jc w:val="both"/>
        <w:rPr>
          <w:rFonts w:ascii="Trebuchet MS" w:hAnsi="Trebuchet MS" w:cs="Calibri"/>
          <w:b/>
          <w:sz w:val="24"/>
          <w:szCs w:val="24"/>
          <w:u w:val="single"/>
          <w:lang w:val="ro-RO"/>
        </w:rPr>
      </w:pPr>
      <w:r w:rsidRPr="006070B0">
        <w:rPr>
          <w:rFonts w:ascii="Trebuchet MS" w:hAnsi="Trebuchet MS" w:cs="Calibri"/>
          <w:b/>
          <w:sz w:val="24"/>
          <w:szCs w:val="24"/>
          <w:u w:val="single"/>
          <w:lang w:val="ro-RO"/>
        </w:rPr>
        <w:t xml:space="preserve">3.4. Costurile reprezentând plata arhitecților, inginerilor şi consultanților, taxelor legale, a studiilor de fezabilitate, achiziționarea de licențe şi patente, </w:t>
      </w:r>
      <w:r w:rsidRPr="006070B0">
        <w:rPr>
          <w:rFonts w:ascii="Trebuchet MS" w:hAnsi="Trebuchet MS" w:cs="Calibri"/>
          <w:b/>
          <w:sz w:val="24"/>
          <w:szCs w:val="24"/>
          <w:u w:val="single"/>
          <w:lang w:val="ro-RO"/>
        </w:rPr>
        <w:lastRenderedPageBreak/>
        <w:t>pentru pregătirea şi/sau implementarea proiectului, direct legate de măsura, nu depășesc 10% din costul total eligibil al proiectului?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Expertul verifică în bugetul indicativ dacă valoarea cheltuielilor eligibile de la Cap. 3 &lt;10% din (cheltuieli eligibile de la subcap 1.2 + subcap. 1.3 + subcap.2.+Cap.4)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Dacă aceste costuri se încadrează în procentele specificate mai sus, expertul bifează DA în caseta corespunzătoare, în caz contrar solicită corectarea bugetului indicativ prin formularul ECF02.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Prin transmiterea formularului ECF03 de către solicitant cu bugetul corectat, expertul completează bugetul din fișa și bifează DA cu diferențe si îşi motivează poziţia în linia prevăzută în acest scop la rubrica Observații.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În cazul în care nu se efectuează corectura de către solicitant ,expertul bifează NU și îşi motivează poziţia în linia prevăzută în acest scop la rubrica Observatii.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Cererea de finanţare este declarată eligibilă prin bifarea căsuței corespunzătoare DA/DA cu diferențe.</w:t>
      </w:r>
    </w:p>
    <w:p w:rsidR="00686774" w:rsidRPr="006070B0" w:rsidRDefault="00686774" w:rsidP="00686774">
      <w:pPr>
        <w:spacing w:line="360" w:lineRule="auto"/>
        <w:jc w:val="both"/>
        <w:rPr>
          <w:rFonts w:ascii="Trebuchet MS" w:hAnsi="Trebuchet MS" w:cs="Calibri"/>
          <w:b/>
          <w:sz w:val="24"/>
          <w:szCs w:val="24"/>
          <w:u w:val="single"/>
          <w:lang w:val="ro-RO"/>
        </w:rPr>
      </w:pPr>
      <w:r w:rsidRPr="006070B0">
        <w:rPr>
          <w:rFonts w:ascii="Trebuchet MS" w:hAnsi="Trebuchet MS" w:cs="Calibri"/>
          <w:b/>
          <w:sz w:val="24"/>
          <w:szCs w:val="24"/>
          <w:u w:val="single"/>
          <w:lang w:val="ro-RO"/>
        </w:rPr>
        <w:t>3.5. Cheltuielile diverse şi neprevăzute (Cap. 5.3) din Bugetul indicativ nu sunt eligibile prin FEADR.</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Expertul verifică în bugetul indicativ dacă valoarea cheltuielilor diverse şi neprevăzute sunt trecute la rubrica neeligibil.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Dacă aceste costuri respectă condiția de mai sus, expertul bifează DA în caseta corespunzătoare, în caz contrar solicită corectarea bugetului indicativ prin formularul ECF02.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Prin transmiterea formularului ECF03 de către solicitant cu bugetul corectat, expertul completează bugetul din fișa și bifează DA cu diferențe și îşi motivează poziţia în linia prevăzută în acest scop la rubrica Observații.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lastRenderedPageBreak/>
        <w:t xml:space="preserve">În cazul în care nu se efectuează corectura de către solicitant, expertul bifează NU și îşi motivează poziţia în linia prevăzută în acest scop la rubrica Observații. </w:t>
      </w:r>
    </w:p>
    <w:p w:rsidR="00686774" w:rsidRPr="006070B0" w:rsidRDefault="00686774" w:rsidP="00686774">
      <w:pPr>
        <w:spacing w:line="360" w:lineRule="auto"/>
        <w:rPr>
          <w:rFonts w:ascii="Trebuchet MS" w:hAnsi="Trebuchet MS" w:cs="Calibri"/>
          <w:sz w:val="24"/>
          <w:szCs w:val="24"/>
          <w:lang w:val="ro-RO"/>
        </w:rPr>
      </w:pPr>
      <w:r w:rsidRPr="006070B0">
        <w:rPr>
          <w:rFonts w:ascii="Trebuchet MS" w:hAnsi="Trebuchet MS" w:cs="Calibri"/>
          <w:sz w:val="24"/>
          <w:szCs w:val="24"/>
          <w:lang w:val="ro-RO"/>
        </w:rPr>
        <w:t>Cererea de finanţare este declarată eligibilă prin bifarea căsuței corespunzătoare DA/DA cu diferențe.</w:t>
      </w:r>
    </w:p>
    <w:p w:rsidR="00686774" w:rsidRPr="006070B0" w:rsidRDefault="00686774" w:rsidP="00686774">
      <w:pPr>
        <w:spacing w:line="360" w:lineRule="auto"/>
        <w:rPr>
          <w:rFonts w:ascii="Trebuchet MS" w:hAnsi="Trebuchet MS" w:cs="Calibri"/>
          <w:b/>
          <w:sz w:val="24"/>
          <w:szCs w:val="24"/>
          <w:u w:val="single"/>
          <w:lang w:val="ro-RO"/>
        </w:rPr>
      </w:pPr>
      <w:r w:rsidRPr="006070B0">
        <w:rPr>
          <w:rFonts w:ascii="Trebuchet MS" w:hAnsi="Trebuchet MS" w:cs="Calibri"/>
          <w:b/>
          <w:sz w:val="24"/>
          <w:szCs w:val="24"/>
          <w:u w:val="single"/>
          <w:lang w:val="ro-RO"/>
        </w:rPr>
        <w:t xml:space="preserve">3.6. TVA este corect încadrat în coloana cheltuielilor neeligibile/eligibile?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Expertul verifică dacă solicitantul a bifat căsuţa corespunzătoare în declaraţia F.</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Dacă solicitantul este plătitor de TVA, valoarea TVA aferent cheltuielilor eligibile purtătoare de TVA, este trecută în coloana cheltuielilor neeligibile?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Expertul verifică dacă valoare TVA este trecută în coloana cheltuielilor neeligibile, în cazul în care solicitantul a declarat că este plătitor de TVA, şi bifează DA în căsuţa corespunzătoare.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Expertul va bifa căsuţa NU în cazul în care solicitantul este plătitor de TVA şi valoarea TVA este trecută în coloana cheltuielilor eligibile şi va opera modificările în bugetul indicativ, motivându-şi decizia la rubrica Observaţii.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Dacă solicitantul este neplătitor de TVA, valoarea TVA aferent cheltuielilor eligibile purtătoare de TVA, poate fi trecută în coloana cheltuielilor eligibile sau neeligibile.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Expertul va bifa DA în căsuţa corespunzătoare dacă TVA este trecut în coloana cheltuielilor eligibile si verifică dacă valoarea TVA se referă numai la valoarea cheltuielilor eligibile purtătoare de TVA.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În cazul identificării unor diferenţe, expertul verifică corectitudinea valorii TVA şi bifează DA cu diferenţe şi va opera modificările în bugetul indicativ, motivându-şi decizia la rubrica Observatii.</w:t>
      </w:r>
    </w:p>
    <w:p w:rsidR="00686774" w:rsidRDefault="00686774" w:rsidP="00686774">
      <w:pPr>
        <w:spacing w:line="360" w:lineRule="auto"/>
        <w:rPr>
          <w:rFonts w:ascii="Trebuchet MS" w:hAnsi="Trebuchet MS" w:cs="Calibri"/>
          <w:b/>
          <w:sz w:val="24"/>
          <w:szCs w:val="24"/>
          <w:u w:val="single"/>
          <w:lang w:val="ro-RO"/>
        </w:rPr>
      </w:pPr>
    </w:p>
    <w:p w:rsidR="00686774" w:rsidRDefault="00686774" w:rsidP="00686774">
      <w:pPr>
        <w:spacing w:line="360" w:lineRule="auto"/>
        <w:rPr>
          <w:rFonts w:ascii="Trebuchet MS" w:hAnsi="Trebuchet MS" w:cs="Calibri"/>
          <w:b/>
          <w:sz w:val="24"/>
          <w:szCs w:val="24"/>
          <w:u w:val="single"/>
          <w:lang w:val="ro-RO"/>
        </w:rPr>
      </w:pPr>
    </w:p>
    <w:p w:rsidR="00686774" w:rsidRDefault="00686774" w:rsidP="00686774">
      <w:pPr>
        <w:spacing w:line="360" w:lineRule="auto"/>
        <w:rPr>
          <w:rFonts w:ascii="Trebuchet MS" w:hAnsi="Trebuchet MS" w:cs="Calibri"/>
          <w:b/>
          <w:sz w:val="24"/>
          <w:szCs w:val="24"/>
          <w:u w:val="single"/>
          <w:lang w:val="ro-RO"/>
        </w:rPr>
      </w:pPr>
    </w:p>
    <w:p w:rsidR="00686774" w:rsidRDefault="00686774" w:rsidP="00686774">
      <w:pPr>
        <w:spacing w:line="360" w:lineRule="auto"/>
        <w:rPr>
          <w:rFonts w:ascii="Trebuchet MS" w:hAnsi="Trebuchet MS" w:cs="Calibri"/>
          <w:b/>
          <w:sz w:val="24"/>
          <w:szCs w:val="24"/>
          <w:u w:val="single"/>
          <w:lang w:val="ro-RO"/>
        </w:rPr>
      </w:pPr>
    </w:p>
    <w:p w:rsidR="00686774" w:rsidRPr="006070B0" w:rsidRDefault="00686774" w:rsidP="00686774">
      <w:pPr>
        <w:spacing w:line="360" w:lineRule="auto"/>
        <w:rPr>
          <w:rFonts w:ascii="Trebuchet MS" w:hAnsi="Trebuchet MS" w:cs="Calibri"/>
          <w:b/>
          <w:sz w:val="24"/>
          <w:szCs w:val="24"/>
          <w:u w:val="single"/>
          <w:lang w:val="ro-RO"/>
        </w:rPr>
      </w:pPr>
      <w:r w:rsidRPr="006070B0">
        <w:rPr>
          <w:rFonts w:ascii="Trebuchet MS" w:hAnsi="Trebuchet MS" w:cs="Calibri"/>
          <w:b/>
          <w:sz w:val="24"/>
          <w:szCs w:val="24"/>
          <w:u w:val="single"/>
          <w:lang w:val="ro-RO"/>
        </w:rPr>
        <w:t xml:space="preserve">4. Verificarea rezonabilităţii preţurilor </w:t>
      </w:r>
    </w:p>
    <w:p w:rsidR="00686774" w:rsidRPr="006070B0" w:rsidRDefault="00686774" w:rsidP="00686774">
      <w:pPr>
        <w:spacing w:line="360" w:lineRule="auto"/>
        <w:rPr>
          <w:rFonts w:ascii="Trebuchet MS" w:hAnsi="Trebuchet MS" w:cs="Calibri"/>
          <w:b/>
          <w:sz w:val="24"/>
          <w:szCs w:val="24"/>
          <w:u w:val="single"/>
          <w:lang w:val="ro-RO"/>
        </w:rPr>
      </w:pPr>
      <w:r w:rsidRPr="006070B0">
        <w:rPr>
          <w:rFonts w:ascii="Trebuchet MS" w:hAnsi="Trebuchet MS" w:cs="Calibri"/>
          <w:b/>
          <w:sz w:val="24"/>
          <w:szCs w:val="24"/>
          <w:u w:val="single"/>
          <w:lang w:val="ro-RO"/>
        </w:rPr>
        <w:t>4.1. Categoria de bunuri se regaseste in Baza de Date?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Expertul verifică dacă categoria de bunuri din devizele pe obiecte se regăsește în Baza de date preţuri de pe pagina de internet AFIR. Dacă se regăsesc, expertul bifează în caseta corespunzătoare DA.</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Dacă categoria de bunuri nu se regăsește în Baza de date preţuri, expertul bifează în caseta corespunzatoare NU.</w:t>
      </w:r>
    </w:p>
    <w:p w:rsidR="00686774" w:rsidRPr="006070B0" w:rsidRDefault="00686774" w:rsidP="00686774">
      <w:pPr>
        <w:spacing w:line="360" w:lineRule="auto"/>
        <w:jc w:val="both"/>
        <w:rPr>
          <w:rFonts w:ascii="Trebuchet MS" w:hAnsi="Trebuchet MS" w:cs="Calibri"/>
          <w:b/>
          <w:sz w:val="24"/>
          <w:szCs w:val="24"/>
          <w:u w:val="single"/>
          <w:lang w:val="ro-RO"/>
        </w:rPr>
      </w:pPr>
      <w:r w:rsidRPr="006070B0">
        <w:rPr>
          <w:rFonts w:ascii="Trebuchet MS" w:hAnsi="Trebuchet MS" w:cs="Calibri"/>
          <w:b/>
          <w:sz w:val="24"/>
          <w:szCs w:val="24"/>
          <w:u w:val="single"/>
          <w:lang w:val="ro-RO"/>
        </w:rPr>
        <w:t>4.2. Dacă la pct. 4.1. răspunsul este DA, sunt atașate extrasele tipărite din baza de date?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Dacă sunt ataşate extrasele tipărite din Baza de date, expertul bifează în caseta corespunzătoare DA, iar dacă nu sunt ataşate expertul bifează NU şi printează din baza de date extrasele relevante.</w:t>
      </w:r>
    </w:p>
    <w:p w:rsidR="00686774" w:rsidRPr="006070B0" w:rsidRDefault="00686774" w:rsidP="00686774">
      <w:pPr>
        <w:spacing w:line="360" w:lineRule="auto"/>
        <w:jc w:val="both"/>
        <w:rPr>
          <w:rFonts w:ascii="Trebuchet MS" w:hAnsi="Trebuchet MS" w:cs="Calibri"/>
          <w:b/>
          <w:sz w:val="24"/>
          <w:szCs w:val="24"/>
          <w:u w:val="single"/>
          <w:lang w:val="ro-RO"/>
        </w:rPr>
      </w:pPr>
      <w:r w:rsidRPr="006070B0">
        <w:rPr>
          <w:rFonts w:ascii="Trebuchet MS" w:hAnsi="Trebuchet MS" w:cs="Calibri"/>
          <w:b/>
          <w:sz w:val="24"/>
          <w:szCs w:val="24"/>
          <w:u w:val="single"/>
          <w:lang w:val="ro-RO"/>
        </w:rPr>
        <w:t>4.3. Dacă la pct. 4.1. răspunsul este DA, preţurile utilizate pentru bunuri se încadreaza în maximul prevăzut în Baza de Date de preţuri?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Expertul verifică dacă preţurile se incadrează în maximul prevăzut în Baza de Date de preţuri pentru bunul respectiv, bifează în caseta corespunzătoare DA, suma acceptată de evaluator fiind cea din devize.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Dacă preţurile nu se încadrează în valorile maxime prevăzute în Baza de Date de preţuri pentru bunurile respective, expertul notifică solicitantul prin ECF02 de diferența dintre cele două valori pentru modificarea bugetului indicativ/ devizului general cu valoare din baza de date pentru bunul/ bunurile respective. În urma răspunsului solicitantului expertul bifează în caseta corespunzătoare DA în cazul în </w:t>
      </w:r>
      <w:r w:rsidRPr="006070B0">
        <w:rPr>
          <w:rFonts w:ascii="Trebuchet MS" w:hAnsi="Trebuchet MS" w:cs="Calibri"/>
          <w:sz w:val="24"/>
          <w:szCs w:val="24"/>
          <w:lang w:val="ro-RO"/>
        </w:rPr>
        <w:lastRenderedPageBreak/>
        <w:t>care solicitantul și-a însușit valoarea din baza de date de prețuri sau bifează în casuța corespunzătoare NU, dacă solicitantul nu este de acord, cheltuiala trecându-se pe neeligibil.</w:t>
      </w:r>
    </w:p>
    <w:p w:rsidR="00686774" w:rsidRPr="006070B0" w:rsidRDefault="00686774" w:rsidP="00686774">
      <w:pPr>
        <w:spacing w:line="360" w:lineRule="auto"/>
        <w:jc w:val="both"/>
        <w:rPr>
          <w:rFonts w:ascii="Trebuchet MS" w:hAnsi="Trebuchet MS" w:cs="Calibri"/>
          <w:b/>
          <w:sz w:val="24"/>
          <w:szCs w:val="24"/>
          <w:u w:val="single"/>
          <w:lang w:val="ro-RO"/>
        </w:rPr>
      </w:pPr>
      <w:r w:rsidRPr="006070B0">
        <w:rPr>
          <w:rFonts w:ascii="Trebuchet MS" w:hAnsi="Trebuchet MS" w:cs="Calibri"/>
          <w:b/>
          <w:sz w:val="24"/>
          <w:szCs w:val="24"/>
          <w:u w:val="single"/>
          <w:lang w:val="ro-RO"/>
        </w:rPr>
        <w:t>4.4. Pentru lucrări, există in SF/DALI declaraţia proiectantului semnată şi ştampilată privind sursa de preţuri?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Expertul verifică existența precizărilor proiectantului privind sursa de preţuri din Studiul de fezabilitate, dacă declaraţia este semnată şi ştampilată şi bifează în caseta corespunzătoare DA sau NU.  </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Dacă proiectantul nu a indicat sursa de preţuri pentru lucrări, expertul înştiinţează solicitantul prin formularul ECF02 pentru trimiterea declarației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totala eligibilă proiectului, în sensul diminuării acestuia cu costurile corespunzătoare.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În situația în care o parte din bunuri/ servicii se regăsesc în baza de date şi pentru celelalte se prezintă oferte, se bifează DA şi la pct. 4.1 şi la pct.4.4., iar la rubrica Observaţii expertul va menționa că preţurile pentru bunuri/ serviciile sunt incluse în cheltuieli.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b/>
          <w:sz w:val="24"/>
          <w:szCs w:val="24"/>
          <w:u w:val="single"/>
          <w:lang w:val="ro-RO"/>
        </w:rPr>
        <w:t>4.5. La fundamentarea costului investiţiei de bază s-a ţinut cont de prevederile HG nr.363/2010 privind aprobarea standardelor de cost pentru obiective de investiții finanțate din fonduri publice?</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 xml:space="preserve">Expertul compară costurile utilizate pentru întocmirea devizelor pe obiect aferente capitolului 4 al devizului general, cu valoarea celor menţionate în HG 363/2010 </w:t>
      </w:r>
      <w:r w:rsidRPr="006070B0">
        <w:rPr>
          <w:rFonts w:ascii="Trebuchet MS" w:hAnsi="Trebuchet MS" w:cs="Calibri"/>
          <w:sz w:val="24"/>
          <w:szCs w:val="24"/>
          <w:lang w:val="ro-RO"/>
        </w:rPr>
        <w:lastRenderedPageBreak/>
        <w:t>privind costurile standard pentru lucrări de investiţii. În situaţia în care valoarea unitară din cererea de finanţare este mai mare decât cea din HG 363/2010 pentru acelaşi tip  de investiţie, se solicită justificări privind fundamentarea costurilor adoptate şi, după caz, elaborarea de devize pe obiect distincte pentru categoriile de lucrări incluse în calculul costului standard prevăzut în HG 363/2010. În funcţie de răspuns, expertul ajustează, dacă este cazul, bugetul indicativ şi notifică solicitantul despre aceste modificări. Motivele care au condus la modificări ale bugetului sunt menţionate la rubrica Observaţii.</w:t>
      </w:r>
    </w:p>
    <w:p w:rsidR="00686774" w:rsidRPr="006070B0" w:rsidRDefault="00686774" w:rsidP="00686774">
      <w:pPr>
        <w:pStyle w:val="Heading9"/>
        <w:spacing w:line="360" w:lineRule="auto"/>
        <w:jc w:val="both"/>
        <w:rPr>
          <w:rFonts w:ascii="Trebuchet MS" w:hAnsi="Trebuchet MS" w:cs="Calibri"/>
          <w:bCs w:val="0"/>
          <w:i w:val="0"/>
          <w:caps w:val="0"/>
          <w:color w:val="auto"/>
          <w:sz w:val="24"/>
          <w:szCs w:val="24"/>
          <w:lang w:val="ro-RO"/>
        </w:rPr>
      </w:pPr>
      <w:r w:rsidRPr="006070B0">
        <w:rPr>
          <w:rFonts w:ascii="Trebuchet MS" w:hAnsi="Trebuchet MS" w:cs="Calibri"/>
          <w:bCs w:val="0"/>
          <w:i w:val="0"/>
          <w:color w:val="auto"/>
          <w:sz w:val="24"/>
          <w:szCs w:val="24"/>
          <w:lang w:val="ro-RO"/>
        </w:rPr>
        <w:t xml:space="preserve">5. </w:t>
      </w:r>
      <w:r w:rsidRPr="006070B0">
        <w:rPr>
          <w:rFonts w:ascii="Trebuchet MS" w:hAnsi="Trebuchet MS" w:cs="Calibri"/>
          <w:bCs w:val="0"/>
          <w:i w:val="0"/>
          <w:caps w:val="0"/>
          <w:color w:val="auto"/>
          <w:sz w:val="24"/>
          <w:szCs w:val="24"/>
          <w:lang w:val="ro-RO"/>
        </w:rPr>
        <w:t>Verificarea planului financiar</w:t>
      </w:r>
    </w:p>
    <w:p w:rsidR="00686774" w:rsidRPr="006070B0" w:rsidRDefault="00686774" w:rsidP="00686774">
      <w:pPr>
        <w:spacing w:beforeLines="60" w:before="144" w:afterLines="60" w:after="144"/>
        <w:jc w:val="both"/>
        <w:rPr>
          <w:rFonts w:eastAsia="Times New Roman" w:cs="Calibri"/>
          <w:b/>
          <w:sz w:val="24"/>
          <w:szCs w:val="24"/>
          <w:lang w:val="ro-RO"/>
        </w:rPr>
      </w:pPr>
    </w:p>
    <w:tbl>
      <w:tblPr>
        <w:tblW w:w="9227" w:type="dxa"/>
        <w:tblLayout w:type="fixed"/>
        <w:tblCellMar>
          <w:left w:w="30" w:type="dxa"/>
          <w:right w:w="30" w:type="dxa"/>
        </w:tblCellMar>
        <w:tblLook w:val="0000" w:firstRow="0" w:lastRow="0" w:firstColumn="0" w:lastColumn="0" w:noHBand="0" w:noVBand="0"/>
      </w:tblPr>
      <w:tblGrid>
        <w:gridCol w:w="3117"/>
        <w:gridCol w:w="2008"/>
        <w:gridCol w:w="1993"/>
        <w:gridCol w:w="2109"/>
      </w:tblGrid>
      <w:tr w:rsidR="00686774" w:rsidRPr="006070B0" w:rsidTr="001B3DD5">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keepNext/>
              <w:spacing w:before="0"/>
              <w:ind w:left="-540" w:firstLine="540"/>
              <w:jc w:val="both"/>
              <w:outlineLvl w:val="0"/>
              <w:rPr>
                <w:rFonts w:ascii="Trebuchet MS" w:eastAsia="Times New Roman" w:hAnsi="Trebuchet MS" w:cs="Calibri"/>
                <w:b/>
                <w:bCs/>
                <w:sz w:val="24"/>
                <w:szCs w:val="24"/>
                <w:lang w:val="ro-RO"/>
              </w:rPr>
            </w:pPr>
            <w:r w:rsidRPr="006070B0">
              <w:rPr>
                <w:rFonts w:ascii="Trebuchet MS" w:eastAsia="Times New Roman" w:hAnsi="Trebuchet MS" w:cs="Calibri"/>
                <w:b/>
                <w:bCs/>
                <w:sz w:val="24"/>
                <w:szCs w:val="24"/>
                <w:lang w:val="ro-RO"/>
              </w:rPr>
              <w:t xml:space="preserve">Plan Financiar Totalizator </w:t>
            </w:r>
          </w:p>
        </w:tc>
      </w:tr>
      <w:tr w:rsidR="00686774" w:rsidRPr="006070B0"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33"/>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Cheltuieli eligibile</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7"/>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Cheltuieli neeligibile</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65"/>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Total proiect</w:t>
            </w:r>
          </w:p>
        </w:tc>
      </w:tr>
      <w:tr w:rsidR="00686774" w:rsidRPr="006070B0"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center"/>
              <w:rPr>
                <w:rFonts w:ascii="Trebuchet MS" w:eastAsia="Times New Roman" w:hAnsi="Trebuchet MS" w:cs="Calibri"/>
                <w:snapToGrid w:val="0"/>
                <w:sz w:val="24"/>
                <w:szCs w:val="24"/>
              </w:rPr>
            </w:pPr>
            <w:r w:rsidRPr="006070B0">
              <w:rPr>
                <w:rFonts w:ascii="Trebuchet MS" w:eastAsia="Times New Roman" w:hAnsi="Trebuchet MS" w:cs="Calibri"/>
                <w:snapToGrid w:val="0"/>
                <w:sz w:val="24"/>
                <w:szCs w:val="24"/>
              </w:rPr>
              <w:t>0</w:t>
            </w: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1</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2</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3</w:t>
            </w:r>
          </w:p>
        </w:tc>
      </w:tr>
      <w:tr w:rsidR="00686774" w:rsidRPr="006070B0" w:rsidTr="001B3DD5">
        <w:trPr>
          <w:trHeight w:val="135"/>
        </w:trPr>
        <w:tc>
          <w:tcPr>
            <w:tcW w:w="3117"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both"/>
              <w:rPr>
                <w:rFonts w:ascii="Trebuchet MS" w:eastAsia="Times New Roman" w:hAnsi="Trebuchet MS" w:cs="Calibri"/>
                <w:snapToGrid w:val="0"/>
                <w:sz w:val="24"/>
                <w:szCs w:val="24"/>
              </w:rPr>
            </w:pPr>
          </w:p>
        </w:tc>
        <w:tc>
          <w:tcPr>
            <w:tcW w:w="2008"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Euro</w:t>
            </w: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Euro</w:t>
            </w:r>
          </w:p>
        </w:tc>
        <w:tc>
          <w:tcPr>
            <w:tcW w:w="2109"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center"/>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Euro</w:t>
            </w:r>
          </w:p>
        </w:tc>
      </w:tr>
      <w:tr w:rsidR="00686774" w:rsidRPr="006070B0" w:rsidTr="001B3DD5">
        <w:trPr>
          <w:trHeight w:val="135"/>
        </w:trPr>
        <w:tc>
          <w:tcPr>
            <w:tcW w:w="3117" w:type="dxa"/>
            <w:tcBorders>
              <w:top w:val="single" w:sz="4" w:space="0" w:color="auto"/>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b/>
                <w:snapToGrid w:val="0"/>
                <w:sz w:val="24"/>
                <w:szCs w:val="24"/>
              </w:rPr>
            </w:pPr>
            <w:r w:rsidRPr="006070B0">
              <w:rPr>
                <w:rFonts w:ascii="Trebuchet MS" w:hAnsi="Trebuchet MS" w:cs="Calibri"/>
                <w:b/>
                <w:snapToGrid w:val="0"/>
                <w:sz w:val="24"/>
                <w:szCs w:val="24"/>
                <w:lang w:val="ro-RO"/>
              </w:rPr>
              <w:t>1.Ajutor public nerambursabil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00808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b/>
                <w:snapToGrid w:val="0"/>
                <w:sz w:val="24"/>
                <w:szCs w:val="24"/>
              </w:rPr>
            </w:pPr>
            <w:r w:rsidRPr="006070B0">
              <w:rPr>
                <w:rFonts w:ascii="Trebuchet MS" w:hAnsi="Trebuchet MS" w:cs="Calibri"/>
                <w:b/>
                <w:snapToGrid w:val="0"/>
                <w:sz w:val="24"/>
                <w:szCs w:val="24"/>
                <w:lang w:val="ro-RO"/>
              </w:rPr>
              <w:t>2. Cofinanţare privată, dincare: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snapToGrid w:val="0"/>
                <w:sz w:val="24"/>
                <w:szCs w:val="24"/>
              </w:rPr>
            </w:pPr>
            <w:r w:rsidRPr="006070B0">
              <w:rPr>
                <w:rFonts w:ascii="Trebuchet MS" w:hAnsi="Trebuchet MS" w:cs="Calibri"/>
                <w:snapToGrid w:val="0"/>
                <w:sz w:val="24"/>
                <w:szCs w:val="24"/>
                <w:lang w:val="ro-RO"/>
              </w:rPr>
              <w:t xml:space="preserve">    2.1  - autofinanţare</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snapToGrid w:val="0"/>
                <w:sz w:val="24"/>
                <w:szCs w:val="24"/>
              </w:rPr>
            </w:pPr>
            <w:r w:rsidRPr="006070B0">
              <w:rPr>
                <w:rFonts w:ascii="Trebuchet MS" w:hAnsi="Trebuchet MS" w:cs="Calibri"/>
                <w:snapToGrid w:val="0"/>
                <w:sz w:val="24"/>
                <w:szCs w:val="24"/>
                <w:lang w:val="ro-RO"/>
              </w:rPr>
              <w:t xml:space="preserve">    2.2  - împrumuturi</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b/>
                <w:snapToGrid w:val="0"/>
                <w:sz w:val="24"/>
                <w:szCs w:val="24"/>
              </w:rPr>
            </w:pPr>
            <w:r w:rsidRPr="006070B0">
              <w:rPr>
                <w:rFonts w:ascii="Trebuchet MS" w:eastAsia="Times New Roman" w:hAnsi="Trebuchet MS" w:cs="Calibri"/>
                <w:b/>
                <w:snapToGrid w:val="0"/>
                <w:sz w:val="24"/>
                <w:szCs w:val="24"/>
              </w:rPr>
              <w:t>3.Buget Local</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snapToGrid w:val="0"/>
                <w:sz w:val="24"/>
                <w:szCs w:val="24"/>
              </w:rPr>
            </w:pPr>
            <w:r w:rsidRPr="006070B0">
              <w:rPr>
                <w:rFonts w:ascii="Trebuchet MS" w:eastAsia="Times New Roman" w:hAnsi="Trebuchet MS" w:cs="Calibri"/>
                <w:b/>
                <w:snapToGrid w:val="0"/>
                <w:sz w:val="24"/>
                <w:szCs w:val="24"/>
              </w:rPr>
              <w:t>4. TOTAL PROIECT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snapToGrid w:val="0"/>
                <w:sz w:val="24"/>
                <w:szCs w:val="24"/>
              </w:rPr>
            </w:pPr>
            <w:r w:rsidRPr="006070B0">
              <w:rPr>
                <w:rFonts w:ascii="Trebuchet MS" w:eastAsia="Times New Roman" w:hAnsi="Trebuchet MS" w:cs="Calibri"/>
                <w:snapToGrid w:val="0"/>
                <w:sz w:val="24"/>
                <w:szCs w:val="24"/>
              </w:rPr>
              <w:t>Procent contribuţie publică</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snapToGrid w:val="0"/>
                <w:sz w:val="24"/>
                <w:szCs w:val="24"/>
              </w:rPr>
            </w:pPr>
            <w:r w:rsidRPr="006070B0">
              <w:rPr>
                <w:rFonts w:ascii="Trebuchet MS" w:eastAsia="Times New Roman" w:hAnsi="Trebuchet MS" w:cs="Calibri"/>
                <w:snapToGrid w:val="0"/>
                <w:sz w:val="24"/>
                <w:szCs w:val="24"/>
              </w:rPr>
              <w:t>Avans solicitat</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r w:rsidR="00686774" w:rsidRPr="006070B0" w:rsidTr="001B3DD5">
        <w:trPr>
          <w:trHeight w:val="135"/>
        </w:trPr>
        <w:tc>
          <w:tcPr>
            <w:tcW w:w="3117" w:type="dxa"/>
            <w:tcBorders>
              <w:top w:val="single" w:sz="6" w:space="0" w:color="008080"/>
              <w:left w:val="single" w:sz="6" w:space="0" w:color="008080"/>
              <w:bottom w:val="single" w:sz="6" w:space="0" w:color="008080"/>
              <w:right w:val="single" w:sz="6" w:space="0" w:color="008080"/>
            </w:tcBorders>
            <w:shd w:val="solid" w:color="FFFFFF" w:fill="auto"/>
          </w:tcPr>
          <w:p w:rsidR="00686774" w:rsidRPr="006070B0" w:rsidRDefault="00686774" w:rsidP="001B3DD5">
            <w:pPr>
              <w:spacing w:before="0"/>
              <w:ind w:left="0"/>
              <w:rPr>
                <w:rFonts w:ascii="Trebuchet MS" w:eastAsia="Times New Roman" w:hAnsi="Trebuchet MS" w:cs="Calibri"/>
                <w:snapToGrid w:val="0"/>
                <w:sz w:val="24"/>
                <w:szCs w:val="24"/>
              </w:rPr>
            </w:pPr>
            <w:r w:rsidRPr="006070B0">
              <w:rPr>
                <w:rFonts w:ascii="Trebuchet MS" w:eastAsia="Times New Roman" w:hAnsi="Trebuchet MS" w:cs="Calibri"/>
                <w:snapToGrid w:val="0"/>
                <w:sz w:val="24"/>
                <w:szCs w:val="24"/>
              </w:rPr>
              <w:t>Procent avans</w:t>
            </w:r>
          </w:p>
        </w:tc>
        <w:tc>
          <w:tcPr>
            <w:tcW w:w="2008" w:type="dxa"/>
            <w:tcBorders>
              <w:top w:val="single" w:sz="4" w:space="0" w:color="auto"/>
              <w:left w:val="single" w:sz="6" w:space="0" w:color="008080"/>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1993" w:type="dxa"/>
            <w:tcBorders>
              <w:top w:val="single" w:sz="4" w:space="0" w:color="auto"/>
              <w:left w:val="single" w:sz="4" w:space="0" w:color="auto"/>
              <w:bottom w:val="single" w:sz="4" w:space="0" w:color="auto"/>
              <w:right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c>
          <w:tcPr>
            <w:tcW w:w="2109" w:type="dxa"/>
            <w:tcBorders>
              <w:top w:val="single" w:sz="4" w:space="0" w:color="auto"/>
              <w:left w:val="single" w:sz="4" w:space="0" w:color="auto"/>
              <w:bottom w:val="single" w:sz="4" w:space="0" w:color="auto"/>
            </w:tcBorders>
            <w:shd w:val="solid" w:color="C0C0C0" w:fill="auto"/>
          </w:tcPr>
          <w:p w:rsidR="00686774" w:rsidRPr="006070B0" w:rsidRDefault="00686774" w:rsidP="001B3DD5">
            <w:pPr>
              <w:spacing w:before="0"/>
              <w:ind w:left="-540" w:firstLine="540"/>
              <w:jc w:val="both"/>
              <w:rPr>
                <w:rFonts w:ascii="Trebuchet MS" w:eastAsia="Times New Roman" w:hAnsi="Trebuchet MS" w:cs="Calibri"/>
                <w:b/>
                <w:snapToGrid w:val="0"/>
                <w:sz w:val="24"/>
                <w:szCs w:val="24"/>
              </w:rPr>
            </w:pPr>
          </w:p>
        </w:tc>
      </w:tr>
    </w:tbl>
    <w:p w:rsidR="00686774" w:rsidRPr="006070B0" w:rsidRDefault="00686774" w:rsidP="00686774">
      <w:pPr>
        <w:keepNext/>
        <w:ind w:left="-540" w:firstLine="540"/>
        <w:jc w:val="both"/>
        <w:outlineLvl w:val="8"/>
        <w:rPr>
          <w:rFonts w:eastAsia="SimSun" w:cs="Calibri"/>
          <w:sz w:val="24"/>
          <w:szCs w:val="24"/>
          <w:lang w:val="ro-RO" w:eastAsia="fr-FR"/>
        </w:rPr>
      </w:pPr>
    </w:p>
    <w:p w:rsidR="00686774" w:rsidRPr="006070B0" w:rsidRDefault="00686774" w:rsidP="00686774">
      <w:pPr>
        <w:numPr>
          <w:ilvl w:val="12"/>
          <w:numId w:val="0"/>
        </w:numPr>
        <w:tabs>
          <w:tab w:val="right" w:pos="10207"/>
        </w:tabs>
        <w:spacing w:line="240" w:lineRule="atLeast"/>
        <w:ind w:right="-2"/>
        <w:rPr>
          <w:rFonts w:ascii="Trebuchet MS" w:eastAsia="Times New Roman" w:hAnsi="Trebuchet MS" w:cs="Calibri"/>
          <w:b/>
          <w:bCs/>
          <w:sz w:val="24"/>
          <w:szCs w:val="24"/>
          <w:lang w:val="ro-RO" w:eastAsia="fr-FR"/>
        </w:rPr>
      </w:pPr>
      <w:r w:rsidRPr="006070B0">
        <w:rPr>
          <w:rFonts w:ascii="Trebuchet MS" w:eastAsia="Times New Roman" w:hAnsi="Trebuchet MS" w:cs="Calibri"/>
          <w:b/>
          <w:bCs/>
          <w:sz w:val="24"/>
          <w:szCs w:val="24"/>
          <w:lang w:val="ro-RO"/>
        </w:rPr>
        <w:t>Formule de calcul:                                               Restricţii</w:t>
      </w:r>
    </w:p>
    <w:p w:rsidR="00686774" w:rsidRPr="006070B0" w:rsidRDefault="00686774" w:rsidP="00686774">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rPr>
        <w:t>Col.3 = col.1 + col.2                 R.1, col.1= Procent contribuţie publică</w:t>
      </w:r>
      <w:r w:rsidRPr="006070B0" w:rsidDel="002F124B">
        <w:rPr>
          <w:rFonts w:ascii="Trebuchet MS" w:eastAsia="Times New Roman" w:hAnsi="Trebuchet MS" w:cs="Calibri"/>
          <w:sz w:val="24"/>
          <w:szCs w:val="24"/>
          <w:lang w:val="ro-RO"/>
        </w:rPr>
        <w:t xml:space="preserve"> </w:t>
      </w:r>
      <w:r w:rsidRPr="006070B0">
        <w:rPr>
          <w:rFonts w:ascii="Trebuchet MS" w:eastAsia="Times New Roman" w:hAnsi="Trebuchet MS" w:cs="Calibri"/>
          <w:sz w:val="24"/>
          <w:szCs w:val="24"/>
          <w:lang w:val="ro-RO"/>
        </w:rPr>
        <w:t>x R. 4, col.1</w:t>
      </w:r>
    </w:p>
    <w:p w:rsidR="00686774" w:rsidRPr="006070B0" w:rsidRDefault="00686774" w:rsidP="00686774">
      <w:pPr>
        <w:numPr>
          <w:ilvl w:val="12"/>
          <w:numId w:val="0"/>
        </w:numPr>
        <w:tabs>
          <w:tab w:val="right" w:pos="10207"/>
        </w:tabs>
        <w:spacing w:line="240" w:lineRule="atLeast"/>
        <w:ind w:right="-2"/>
        <w:rPr>
          <w:rFonts w:ascii="Trebuchet MS" w:eastAsia="Times New Roman" w:hAnsi="Trebuchet MS" w:cs="Calibri"/>
          <w:sz w:val="24"/>
          <w:szCs w:val="24"/>
          <w:lang w:val="ro-RO" w:eastAsia="fr-FR"/>
        </w:rPr>
      </w:pPr>
      <w:r w:rsidRPr="006070B0">
        <w:rPr>
          <w:rFonts w:ascii="Trebuchet MS" w:eastAsia="Times New Roman" w:hAnsi="Trebuchet MS" w:cs="Calibri"/>
          <w:sz w:val="24"/>
          <w:szCs w:val="24"/>
          <w:lang w:val="ro-RO"/>
        </w:rPr>
        <w:t xml:space="preserve"> R.4  = R.1 + R.2 + R.3                                               </w:t>
      </w:r>
    </w:p>
    <w:p w:rsidR="00686774" w:rsidRPr="006070B0" w:rsidRDefault="00686774" w:rsidP="00686774">
      <w:pPr>
        <w:rPr>
          <w:rFonts w:ascii="Trebuchet MS" w:hAnsi="Trebuchet MS"/>
          <w:lang w:val="ro-RO"/>
        </w:rPr>
      </w:pPr>
      <w:r w:rsidRPr="006070B0">
        <w:rPr>
          <w:rFonts w:ascii="Trebuchet MS" w:eastAsia="Times New Roman" w:hAnsi="Trebuchet MS" w:cs="Calibri"/>
          <w:sz w:val="24"/>
          <w:szCs w:val="24"/>
          <w:lang w:val="ro-RO"/>
        </w:rPr>
        <w:t xml:space="preserve">R.2 = R.2.1 + R.2.2           </w:t>
      </w:r>
      <w:r w:rsidRPr="006070B0">
        <w:rPr>
          <w:rFonts w:ascii="Trebuchet MS" w:eastAsia="Times New Roman" w:hAnsi="Trebuchet MS" w:cs="Calibri"/>
          <w:i/>
          <w:sz w:val="24"/>
          <w:szCs w:val="24"/>
          <w:lang w:val="ro-RO"/>
        </w:rPr>
        <w:t>Procent avans = Avans solicitat / Ajutor public nerambursabil</w:t>
      </w:r>
      <w:r w:rsidRPr="006070B0">
        <w:rPr>
          <w:rFonts w:ascii="Trebuchet MS" w:eastAsia="Times New Roman" w:hAnsi="Trebuchet MS" w:cs="Calibri"/>
          <w:i/>
          <w:sz w:val="24"/>
          <w:szCs w:val="24"/>
        </w:rPr>
        <w:t>*100</w:t>
      </w:r>
    </w:p>
    <w:p w:rsidR="00686774" w:rsidRDefault="00686774" w:rsidP="00686774">
      <w:pPr>
        <w:spacing w:line="360" w:lineRule="auto"/>
        <w:rPr>
          <w:rFonts w:ascii="Trebuchet MS" w:hAnsi="Trebuchet MS"/>
          <w:lang w:val="ro-RO"/>
        </w:rPr>
      </w:pPr>
    </w:p>
    <w:p w:rsidR="00686774" w:rsidRDefault="00686774" w:rsidP="00686774">
      <w:pPr>
        <w:spacing w:line="360" w:lineRule="auto"/>
        <w:rPr>
          <w:rFonts w:ascii="Trebuchet MS" w:hAnsi="Trebuchet MS"/>
          <w:lang w:val="ro-RO"/>
        </w:rPr>
      </w:pPr>
    </w:p>
    <w:p w:rsidR="00686774" w:rsidRPr="006070B0" w:rsidRDefault="00686774" w:rsidP="00686774">
      <w:pPr>
        <w:spacing w:line="360" w:lineRule="auto"/>
        <w:rPr>
          <w:rFonts w:ascii="Trebuchet MS" w:hAnsi="Trebuchet MS"/>
          <w:lang w:val="ro-RO"/>
        </w:rPr>
      </w:pPr>
    </w:p>
    <w:p w:rsidR="00686774" w:rsidRPr="006070B0" w:rsidRDefault="00686774" w:rsidP="00686774">
      <w:pPr>
        <w:spacing w:line="360" w:lineRule="auto"/>
        <w:ind w:left="0"/>
        <w:jc w:val="both"/>
        <w:rPr>
          <w:rFonts w:ascii="Trebuchet MS" w:eastAsia="Times New Roman" w:hAnsi="Trebuchet MS" w:cs="Calibri"/>
          <w:b/>
          <w:sz w:val="24"/>
          <w:szCs w:val="24"/>
          <w:u w:val="single"/>
          <w:lang w:val="ro-RO"/>
        </w:rPr>
      </w:pPr>
      <w:r w:rsidRPr="006070B0">
        <w:rPr>
          <w:rFonts w:ascii="Trebuchet MS" w:eastAsia="Times New Roman" w:hAnsi="Trebuchet MS" w:cs="Calibri"/>
          <w:b/>
          <w:sz w:val="24"/>
          <w:szCs w:val="24"/>
          <w:u w:val="single"/>
          <w:lang w:val="ro-RO"/>
        </w:rPr>
        <w:t xml:space="preserve">5.1 Planul financiar este corect completat şi respectă gradul de intervenţie publică? </w:t>
      </w:r>
    </w:p>
    <w:p w:rsidR="00686774" w:rsidRPr="006070B0" w:rsidRDefault="00686774" w:rsidP="00686774">
      <w:pPr>
        <w:spacing w:before="240" w:after="240" w:line="360" w:lineRule="auto"/>
        <w:ind w:left="0"/>
        <w:jc w:val="both"/>
        <w:rPr>
          <w:rFonts w:ascii="Trebuchet MS" w:eastAsia="Times New Roman" w:hAnsi="Trebuchet MS" w:cs="Calibri"/>
          <w:sz w:val="24"/>
          <w:szCs w:val="24"/>
          <w:lang w:val="ro-RO"/>
        </w:rPr>
      </w:pPr>
      <w:r w:rsidRPr="006070B0">
        <w:rPr>
          <w:rFonts w:ascii="Trebuchet MS" w:eastAsia="Times New Roman" w:hAnsi="Trebuchet MS" w:cs="Calibri"/>
          <w:sz w:val="24"/>
          <w:szCs w:val="24"/>
          <w:lang w:val="ro-RO"/>
        </w:rPr>
        <w:t>Expertul verifică dacă:</w:t>
      </w:r>
    </w:p>
    <w:p w:rsidR="00686774" w:rsidRPr="006070B0" w:rsidRDefault="00686774" w:rsidP="00686774">
      <w:pPr>
        <w:pStyle w:val="ListParagraph"/>
        <w:numPr>
          <w:ilvl w:val="0"/>
          <w:numId w:val="31"/>
        </w:numPr>
        <w:spacing w:before="240" w:after="240" w:line="360" w:lineRule="auto"/>
        <w:ind w:right="0"/>
        <w:jc w:val="both"/>
        <w:rPr>
          <w:rFonts w:ascii="Trebuchet MS" w:eastAsia="Times New Roman" w:hAnsi="Trebuchet MS" w:cs="Calibri"/>
          <w:sz w:val="24"/>
          <w:szCs w:val="24"/>
          <w:lang w:val="ro-RO"/>
        </w:rPr>
      </w:pPr>
      <w:r w:rsidRPr="006070B0">
        <w:rPr>
          <w:rFonts w:ascii="Trebuchet MS" w:eastAsia="Times New Roman" w:hAnsi="Trebuchet MS" w:cs="Calibri"/>
          <w:sz w:val="24"/>
          <w:szCs w:val="24"/>
          <w:lang w:val="ro-RO"/>
        </w:rPr>
        <w:t>Planul financiar este completat corect.</w:t>
      </w:r>
    </w:p>
    <w:p w:rsidR="00686774" w:rsidRPr="006070B0" w:rsidRDefault="00686774" w:rsidP="00686774">
      <w:pPr>
        <w:pStyle w:val="ListParagraph"/>
        <w:numPr>
          <w:ilvl w:val="0"/>
          <w:numId w:val="31"/>
        </w:numPr>
        <w:spacing w:before="240" w:after="240" w:line="360" w:lineRule="auto"/>
        <w:ind w:right="0"/>
        <w:jc w:val="both"/>
        <w:rPr>
          <w:rFonts w:ascii="Trebuchet MS" w:eastAsia="Times New Roman" w:hAnsi="Trebuchet MS" w:cs="Calibri"/>
          <w:i/>
          <w:sz w:val="24"/>
          <w:szCs w:val="24"/>
          <w:lang w:val="ro-RO"/>
        </w:rPr>
      </w:pPr>
      <w:r w:rsidRPr="006070B0">
        <w:rPr>
          <w:rFonts w:ascii="Trebuchet MS" w:eastAsia="Times New Roman" w:hAnsi="Trebuchet MS" w:cs="Calibri"/>
          <w:sz w:val="24"/>
          <w:szCs w:val="24"/>
          <w:lang w:val="ro-RO"/>
        </w:rPr>
        <w:t>proiectul este negenerator de venit.</w:t>
      </w:r>
    </w:p>
    <w:p w:rsidR="00686774" w:rsidRPr="006070B0" w:rsidRDefault="00686774" w:rsidP="00686774">
      <w:pPr>
        <w:spacing w:before="240" w:after="240" w:line="360" w:lineRule="auto"/>
        <w:ind w:left="0"/>
        <w:jc w:val="both"/>
        <w:rPr>
          <w:rFonts w:ascii="Trebuchet MS" w:eastAsia="Times New Roman" w:hAnsi="Trebuchet MS" w:cs="Calibri"/>
          <w:i/>
          <w:sz w:val="24"/>
          <w:szCs w:val="24"/>
          <w:lang w:val="ro-RO" w:eastAsia="ro-RO"/>
        </w:rPr>
      </w:pPr>
      <w:r w:rsidRPr="006070B0">
        <w:rPr>
          <w:rFonts w:ascii="Trebuchet MS" w:eastAsia="Times New Roman" w:hAnsi="Trebuchet MS" w:cs="Calibri"/>
          <w:i/>
          <w:sz w:val="24"/>
          <w:szCs w:val="24"/>
          <w:lang w:val="pt-BR" w:eastAsia="ro-RO"/>
        </w:rPr>
        <w:t>Prin proiect generatoare de venit se înțelege orice operațiune care implică o investiție într</w:t>
      </w:r>
      <w:r w:rsidRPr="006070B0">
        <w:rPr>
          <w:rFonts w:ascii="Trebuchet MS" w:eastAsia="Times New Roman" w:hAnsi="Trebuchet MS" w:cs="Calibri"/>
          <w:i/>
          <w:sz w:val="24"/>
          <w:szCs w:val="24"/>
          <w:lang w:val="ro-RO" w:eastAsia="ro-RO"/>
        </w:rPr>
        <w:t>-o infrastructură a cărei utilizare este supusă unor redevențe suportate direct de utilizatori sau orce operațiune care implică vânzarea sau închirierea unui teren sau a unui imobil sau orce altă furnizare de servicii contra unei plăți.</w:t>
      </w:r>
    </w:p>
    <w:p w:rsidR="00686774" w:rsidRPr="006070B0" w:rsidRDefault="00686774" w:rsidP="00686774">
      <w:pPr>
        <w:tabs>
          <w:tab w:val="left" w:pos="-540"/>
        </w:tabs>
        <w:spacing w:line="360" w:lineRule="auto"/>
        <w:ind w:left="0"/>
        <w:jc w:val="both"/>
        <w:rPr>
          <w:rFonts w:ascii="Trebuchet MS" w:eastAsia="Times New Roman" w:hAnsi="Trebuchet MS" w:cs="Calibri"/>
          <w:sz w:val="24"/>
          <w:szCs w:val="24"/>
          <w:lang w:val="ro-RO"/>
        </w:rPr>
      </w:pPr>
      <w:r w:rsidRPr="006070B0">
        <w:rPr>
          <w:rFonts w:ascii="Trebuchet MS" w:eastAsia="Times New Roman" w:hAnsi="Trebuchet MS" w:cs="Calibri"/>
          <w:sz w:val="24"/>
          <w:szCs w:val="24"/>
          <w:lang w:val="ro-RO"/>
        </w:rPr>
        <w:t xml:space="preserve">În situația în care proiectul îndeplinește condițiile de mai sus </w:t>
      </w:r>
      <w:r w:rsidRPr="006070B0">
        <w:rPr>
          <w:rFonts w:ascii="Trebuchet MS" w:eastAsia="Times New Roman" w:hAnsi="Trebuchet MS" w:cs="Calibri"/>
          <w:sz w:val="24"/>
          <w:szCs w:val="24"/>
          <w:lang w:val="it-IT"/>
        </w:rPr>
        <w:t>expertul bifează în caseta corespunzatoare DA, în caz contrar</w:t>
      </w:r>
      <w:r w:rsidRPr="006070B0">
        <w:rPr>
          <w:rFonts w:ascii="Trebuchet MS" w:eastAsia="Times New Roman" w:hAnsi="Trebuchet MS" w:cs="Calibri"/>
          <w:sz w:val="24"/>
          <w:szCs w:val="24"/>
          <w:lang w:val="ro-RO"/>
        </w:rPr>
        <w:t xml:space="preserve"> expertul bifează în caseta corespunzătoare NU şi îşi motivează poziţia în linia prevăzută în acest scop la rubrica Observaţii.</w:t>
      </w:r>
    </w:p>
    <w:p w:rsidR="00686774" w:rsidRPr="006070B0" w:rsidRDefault="00686774" w:rsidP="00686774">
      <w:pPr>
        <w:spacing w:line="360" w:lineRule="auto"/>
        <w:ind w:left="0"/>
        <w:jc w:val="both"/>
        <w:rPr>
          <w:rFonts w:ascii="Trebuchet MS" w:eastAsia="Times New Roman" w:hAnsi="Trebuchet MS" w:cs="Calibri"/>
          <w:b/>
          <w:sz w:val="24"/>
          <w:szCs w:val="24"/>
          <w:u w:val="single"/>
          <w:lang w:val="ro-RO"/>
        </w:rPr>
      </w:pPr>
      <w:r w:rsidRPr="006070B0">
        <w:rPr>
          <w:rFonts w:ascii="Trebuchet MS" w:eastAsia="Times New Roman" w:hAnsi="Trebuchet MS" w:cs="Calibri"/>
          <w:b/>
          <w:sz w:val="24"/>
          <w:szCs w:val="24"/>
          <w:u w:val="single"/>
          <w:lang w:val="ro-RO"/>
        </w:rPr>
        <w:t>5.2 Proiectul se încadreaza în plafonul maxim al sprijinului public nerambursabil?</w:t>
      </w:r>
    </w:p>
    <w:p w:rsidR="00686774" w:rsidRPr="006070B0" w:rsidRDefault="00686774" w:rsidP="00686774">
      <w:pPr>
        <w:spacing w:line="360" w:lineRule="auto"/>
        <w:ind w:left="0"/>
        <w:jc w:val="both"/>
        <w:rPr>
          <w:rFonts w:ascii="Trebuchet MS" w:eastAsia="Times New Roman" w:hAnsi="Trebuchet MS" w:cs="Calibri"/>
          <w:sz w:val="24"/>
          <w:szCs w:val="24"/>
          <w:lang w:val="ro-RO"/>
        </w:rPr>
      </w:pPr>
      <w:r w:rsidRPr="006070B0">
        <w:rPr>
          <w:rFonts w:ascii="Trebuchet MS" w:eastAsia="Times New Roman" w:hAnsi="Trebuchet MS" w:cs="Calibri"/>
          <w:sz w:val="24"/>
          <w:szCs w:val="24"/>
          <w:lang w:val="ro-RO"/>
        </w:rPr>
        <w:t>Expertul verifică în Planul financiar, rândul „Ajutor public nerambursabil”, coloana 1, dacă cheltuielile eligibile corespund cu plafonul maxim precizat în fișa tehnică a măsurii şi sunt în conformitate cu condițiile precizate, după cum urmează:</w:t>
      </w:r>
    </w:p>
    <w:p w:rsidR="00686774" w:rsidRPr="006070B0" w:rsidRDefault="00686774" w:rsidP="00686774">
      <w:pPr>
        <w:spacing w:line="360" w:lineRule="auto"/>
        <w:ind w:left="0"/>
        <w:jc w:val="both"/>
        <w:rPr>
          <w:rFonts w:ascii="Trebuchet MS" w:eastAsia="Times New Roman" w:hAnsi="Trebuchet MS" w:cs="Calibri"/>
          <w:b/>
          <w:noProof/>
          <w:spacing w:val="1"/>
          <w:sz w:val="24"/>
          <w:szCs w:val="24"/>
          <w:lang w:val="ro-RO" w:eastAsia="ro-RO"/>
        </w:rPr>
      </w:pPr>
      <w:r w:rsidRPr="006070B0">
        <w:rPr>
          <w:rFonts w:ascii="Trebuchet MS" w:eastAsia="Times New Roman" w:hAnsi="Trebuchet MS" w:cs="Calibri"/>
          <w:sz w:val="24"/>
          <w:szCs w:val="24"/>
          <w:lang w:val="ro-RO" w:eastAsia="ro-RO"/>
        </w:rPr>
        <w:t xml:space="preserve">Sprijinul public nerambursabil acordat în cadrul acestei măsuri va fi </w:t>
      </w:r>
      <w:r w:rsidR="00F67345">
        <w:rPr>
          <w:rFonts w:ascii="Trebuchet MS" w:eastAsia="Times New Roman" w:hAnsi="Trebuchet MS" w:cs="Calibri"/>
          <w:b/>
          <w:bCs/>
          <w:sz w:val="24"/>
          <w:szCs w:val="24"/>
          <w:lang w:val="ro-RO" w:eastAsia="ro-RO"/>
        </w:rPr>
        <w:t>9</w:t>
      </w:r>
      <w:r w:rsidRPr="006070B0">
        <w:rPr>
          <w:rFonts w:ascii="Trebuchet MS" w:eastAsia="Times New Roman" w:hAnsi="Trebuchet MS" w:cs="Calibri"/>
          <w:b/>
          <w:bCs/>
          <w:sz w:val="24"/>
          <w:szCs w:val="24"/>
          <w:lang w:val="ro-RO" w:eastAsia="ro-RO"/>
        </w:rPr>
        <w:t xml:space="preserve">0% din totalul cheltuielilor eligibile </w:t>
      </w:r>
      <w:r w:rsidRPr="006070B0">
        <w:rPr>
          <w:rFonts w:ascii="Trebuchet MS" w:eastAsia="Times New Roman" w:hAnsi="Trebuchet MS" w:cs="Calibri"/>
          <w:sz w:val="24"/>
          <w:szCs w:val="24"/>
          <w:lang w:val="ro-RO" w:eastAsia="ro-RO"/>
        </w:rPr>
        <w:t xml:space="preserve">pentru proiectele aplicate de autoritățile publice locale și ONG-uri care sunt </w:t>
      </w:r>
      <w:r w:rsidRPr="006070B0">
        <w:rPr>
          <w:rFonts w:ascii="Trebuchet MS" w:eastAsia="Times New Roman" w:hAnsi="Trebuchet MS" w:cs="Calibri"/>
          <w:b/>
          <w:sz w:val="24"/>
          <w:szCs w:val="24"/>
          <w:lang w:val="ro-RO" w:eastAsia="ro-RO"/>
        </w:rPr>
        <w:t>negeneratoare de venit</w:t>
      </w:r>
      <w:r w:rsidRPr="006070B0">
        <w:rPr>
          <w:rFonts w:ascii="Trebuchet MS" w:eastAsia="Times New Roman" w:hAnsi="Trebuchet MS" w:cs="Calibri"/>
          <w:sz w:val="24"/>
          <w:szCs w:val="24"/>
          <w:lang w:val="ro-RO" w:eastAsia="ro-RO"/>
        </w:rPr>
        <w:t>, și nu va depăși:</w:t>
      </w:r>
      <w:r w:rsidRPr="006070B0">
        <w:rPr>
          <w:rFonts w:ascii="Trebuchet MS" w:eastAsia="Times New Roman" w:hAnsi="Trebuchet MS" w:cs="Calibri"/>
          <w:b/>
          <w:noProof/>
          <w:spacing w:val="1"/>
          <w:sz w:val="24"/>
          <w:szCs w:val="24"/>
          <w:lang w:val="ro-RO" w:eastAsia="ro-RO"/>
        </w:rPr>
        <w:t xml:space="preserve"> </w:t>
      </w:r>
      <w:r w:rsidR="00F67345">
        <w:rPr>
          <w:rFonts w:ascii="Trebuchet MS" w:eastAsia="Times New Roman" w:hAnsi="Trebuchet MS" w:cs="Calibri"/>
          <w:b/>
          <w:noProof/>
          <w:spacing w:val="1"/>
          <w:sz w:val="24"/>
          <w:szCs w:val="24"/>
          <w:lang w:val="ro-RO" w:eastAsia="ro-RO"/>
        </w:rPr>
        <w:t>10.000 Euro.</w:t>
      </w:r>
    </w:p>
    <w:p w:rsidR="00686774" w:rsidRPr="006070B0" w:rsidRDefault="00686774" w:rsidP="00686774">
      <w:pPr>
        <w:spacing w:line="360" w:lineRule="auto"/>
        <w:ind w:left="0"/>
        <w:jc w:val="both"/>
        <w:rPr>
          <w:rFonts w:ascii="Trebuchet MS" w:eastAsia="Times New Roman" w:hAnsi="Trebuchet MS" w:cs="Calibri"/>
          <w:b/>
          <w:noProof/>
          <w:spacing w:val="1"/>
          <w:sz w:val="24"/>
          <w:szCs w:val="24"/>
          <w:lang w:val="ro-RO" w:eastAsia="ro-RO"/>
        </w:rPr>
      </w:pPr>
    </w:p>
    <w:p w:rsidR="00686774" w:rsidRPr="006070B0" w:rsidRDefault="00686774" w:rsidP="00686774">
      <w:pPr>
        <w:spacing w:line="360" w:lineRule="auto"/>
        <w:ind w:left="0"/>
        <w:jc w:val="both"/>
        <w:rPr>
          <w:rFonts w:ascii="Trebuchet MS" w:eastAsia="Times New Roman" w:hAnsi="Trebuchet MS" w:cs="Calibri"/>
          <w:sz w:val="24"/>
          <w:szCs w:val="24"/>
          <w:lang w:val="it-IT"/>
        </w:rPr>
      </w:pPr>
      <w:r w:rsidRPr="006070B0">
        <w:rPr>
          <w:rFonts w:ascii="Trebuchet MS" w:eastAsia="Times New Roman" w:hAnsi="Trebuchet MS" w:cs="Calibri"/>
          <w:sz w:val="24"/>
          <w:szCs w:val="24"/>
          <w:lang w:val="ro-RO"/>
        </w:rPr>
        <w:t>Dacă</w:t>
      </w:r>
      <w:r w:rsidRPr="006070B0">
        <w:rPr>
          <w:rFonts w:ascii="Trebuchet MS" w:eastAsia="Times New Roman" w:hAnsi="Trebuchet MS" w:cs="Calibri"/>
          <w:sz w:val="24"/>
          <w:szCs w:val="24"/>
          <w:lang w:val="it-IT"/>
        </w:rPr>
        <w:t xml:space="preserve"> valoarea eligibilă a proiectului se încadrează în </w:t>
      </w:r>
      <w:r w:rsidRPr="006070B0">
        <w:rPr>
          <w:rFonts w:ascii="Trebuchet MS" w:eastAsia="Times New Roman" w:hAnsi="Trebuchet MS" w:cs="Calibri"/>
          <w:sz w:val="24"/>
          <w:szCs w:val="24"/>
          <w:lang w:val="ro-RO"/>
        </w:rPr>
        <w:t xml:space="preserve">plafonul </w:t>
      </w:r>
      <w:r w:rsidRPr="006070B0">
        <w:rPr>
          <w:rFonts w:ascii="Trebuchet MS" w:eastAsia="Times New Roman" w:hAnsi="Trebuchet MS" w:cs="Calibri"/>
          <w:sz w:val="24"/>
          <w:szCs w:val="24"/>
          <w:lang w:val="it-IT"/>
        </w:rPr>
        <w:t>maxim al sprijinului public nerambursabil, expertul bifează în caseta corespunzatoare DA.</w:t>
      </w:r>
    </w:p>
    <w:p w:rsidR="00686774" w:rsidRPr="006070B0" w:rsidRDefault="00686774" w:rsidP="00686774">
      <w:pPr>
        <w:tabs>
          <w:tab w:val="left" w:pos="-540"/>
        </w:tabs>
        <w:spacing w:line="360" w:lineRule="auto"/>
        <w:ind w:left="0"/>
        <w:jc w:val="both"/>
        <w:rPr>
          <w:rFonts w:ascii="Trebuchet MS" w:eastAsia="Times New Roman" w:hAnsi="Trebuchet MS" w:cs="Calibri"/>
          <w:sz w:val="24"/>
          <w:szCs w:val="24"/>
          <w:lang w:val="ro-RO"/>
        </w:rPr>
      </w:pPr>
      <w:r w:rsidRPr="006070B0">
        <w:rPr>
          <w:rFonts w:ascii="Trebuchet MS" w:eastAsia="Times New Roman" w:hAnsi="Trebuchet MS" w:cs="Calibri"/>
          <w:sz w:val="24"/>
          <w:szCs w:val="24"/>
          <w:lang w:val="ro-RO"/>
        </w:rPr>
        <w:t>Dacă valoarea eligibilă a proiectului depăsește plafonul maxim al sprijinului public nerambursabil, expertul bifează în caseta corespunzătoare NU şi îşi motivează poziţia în linia prevăzută în acest scop la rubrica Observaţii.</w:t>
      </w:r>
    </w:p>
    <w:p w:rsidR="00686774" w:rsidRPr="006070B0" w:rsidRDefault="00686774" w:rsidP="00686774">
      <w:pPr>
        <w:tabs>
          <w:tab w:val="left" w:pos="0"/>
        </w:tabs>
        <w:spacing w:line="360" w:lineRule="auto"/>
        <w:ind w:left="0"/>
        <w:jc w:val="both"/>
        <w:rPr>
          <w:rFonts w:ascii="Trebuchet MS" w:eastAsia="Times New Roman" w:hAnsi="Trebuchet MS" w:cs="Calibri"/>
          <w:b/>
          <w:sz w:val="24"/>
          <w:szCs w:val="24"/>
          <w:u w:val="single"/>
          <w:lang w:val="ro-RO"/>
        </w:rPr>
      </w:pPr>
      <w:r w:rsidRPr="006070B0">
        <w:rPr>
          <w:rFonts w:ascii="Trebuchet MS" w:eastAsia="Times New Roman" w:hAnsi="Trebuchet MS" w:cs="Calibri"/>
          <w:b/>
          <w:sz w:val="24"/>
          <w:szCs w:val="24"/>
          <w:u w:val="single"/>
          <w:lang w:val="ro-RO"/>
        </w:rPr>
        <w:t>5.3 Avansul solicitat se încadrează într-un cuantum de până la 50% din ajutorul public nerambursabil?</w:t>
      </w:r>
    </w:p>
    <w:p w:rsidR="00686774" w:rsidRPr="006070B0" w:rsidRDefault="00686774" w:rsidP="00686774">
      <w:pPr>
        <w:spacing w:line="360" w:lineRule="auto"/>
        <w:ind w:left="0"/>
        <w:jc w:val="both"/>
        <w:rPr>
          <w:rFonts w:ascii="Trebuchet MS" w:hAnsi="Trebuchet MS" w:cs="Calibri"/>
          <w:sz w:val="24"/>
          <w:szCs w:val="24"/>
          <w:lang w:val="ro-RO"/>
        </w:rPr>
      </w:pPr>
      <w:r w:rsidRPr="006070B0">
        <w:rPr>
          <w:rFonts w:ascii="Trebuchet MS" w:hAnsi="Trebuchet MS" w:cs="Calibri"/>
          <w:sz w:val="24"/>
          <w:szCs w:val="24"/>
          <w:lang w:val="ro-RO"/>
        </w:rPr>
        <w:t xml:space="preserve">Expertul verifică dacă avansul cerut de către solicitant reprezintă cel mult 50% din ajutorul public pentru investiţii. Dacă da, expertul înscrie valoarea în Planul financiar şi bifează caseta DA, în caz contrar solicita corectarea bugetului indicativ prin formularul ECF02. </w:t>
      </w:r>
    </w:p>
    <w:p w:rsidR="00686774" w:rsidRPr="006070B0" w:rsidRDefault="00686774" w:rsidP="00686774">
      <w:pPr>
        <w:spacing w:line="360" w:lineRule="auto"/>
        <w:ind w:left="0"/>
        <w:jc w:val="both"/>
        <w:rPr>
          <w:rFonts w:ascii="Trebuchet MS" w:hAnsi="Trebuchet MS" w:cs="Calibri"/>
          <w:sz w:val="24"/>
          <w:szCs w:val="24"/>
          <w:lang w:val="ro-RO"/>
        </w:rPr>
      </w:pPr>
      <w:r w:rsidRPr="006070B0">
        <w:rPr>
          <w:rFonts w:ascii="Trebuchet MS" w:hAnsi="Trebuchet MS" w:cs="Calibri"/>
          <w:sz w:val="24"/>
          <w:szCs w:val="24"/>
          <w:lang w:val="ro-RO"/>
        </w:rPr>
        <w:t>Prin transmiterea formularului ECF03 de către solicitant cu bugetul corectat, expertul înscrie valoarea în Planul financiar și bifează DA cu diferențe și îşi motivează poziţia în linia prevăzută în acest scop la rubrica Observatii.</w:t>
      </w:r>
    </w:p>
    <w:p w:rsidR="00686774" w:rsidRPr="006070B0" w:rsidRDefault="00686774" w:rsidP="00686774">
      <w:pPr>
        <w:spacing w:line="360" w:lineRule="auto"/>
        <w:ind w:left="0"/>
        <w:jc w:val="both"/>
        <w:rPr>
          <w:rFonts w:ascii="Trebuchet MS" w:hAnsi="Trebuchet MS" w:cs="Calibri"/>
          <w:sz w:val="24"/>
          <w:szCs w:val="24"/>
          <w:lang w:val="ro-RO"/>
        </w:rPr>
      </w:pPr>
      <w:r w:rsidRPr="006070B0">
        <w:rPr>
          <w:rFonts w:ascii="Trebuchet MS" w:hAnsi="Trebuchet MS" w:cs="Calibri"/>
          <w:sz w:val="24"/>
          <w:szCs w:val="24"/>
          <w:lang w:val="ro-RO"/>
        </w:rPr>
        <w:t>În cazul în care nu se efectuează corectura de catre solicitant, expertul bifeaza NU și îşi motivează poziţia în linia prevăzută în acest scop la rubrica Observatii.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În cazul în care potențialul beneficiar nu a solicitat avans, expertul bifează caseta Nu este cazul.</w:t>
      </w:r>
    </w:p>
    <w:p w:rsidR="00686774" w:rsidRPr="006070B0" w:rsidRDefault="00686774" w:rsidP="00686774">
      <w:pPr>
        <w:ind w:right="148"/>
        <w:jc w:val="both"/>
        <w:rPr>
          <w:rFonts w:ascii="Trebuchet MS" w:eastAsia="Times New Roman" w:hAnsi="Trebuchet MS" w:cs="Calibri"/>
          <w:b/>
          <w:bCs/>
          <w:iCs/>
          <w:sz w:val="24"/>
          <w:szCs w:val="24"/>
        </w:rPr>
      </w:pPr>
      <w:r w:rsidRPr="006070B0">
        <w:rPr>
          <w:rFonts w:ascii="Trebuchet MS" w:eastAsia="Times New Roman" w:hAnsi="Trebuchet MS" w:cs="Calibri"/>
          <w:b/>
          <w:bCs/>
          <w:iCs/>
          <w:sz w:val="24"/>
          <w:szCs w:val="24"/>
        </w:rPr>
        <w:t>6. Verificarea î</w:t>
      </w:r>
      <w:r w:rsidRPr="006070B0">
        <w:rPr>
          <w:rFonts w:ascii="Trebuchet MS" w:eastAsia="Times New Roman" w:hAnsi="Trebuchet MS" w:cs="Calibri"/>
          <w:b/>
          <w:bCs/>
          <w:iCs/>
          <w:sz w:val="24"/>
          <w:szCs w:val="24"/>
          <w:lang w:val="ro-RO"/>
        </w:rPr>
        <w:t>ncadr</w:t>
      </w:r>
      <w:r w:rsidRPr="006070B0">
        <w:rPr>
          <w:rFonts w:ascii="Trebuchet MS" w:eastAsia="Times New Roman" w:hAnsi="Trebuchet MS" w:cs="Calibri"/>
          <w:b/>
          <w:bCs/>
          <w:iCs/>
          <w:sz w:val="24"/>
          <w:szCs w:val="24"/>
        </w:rPr>
        <w:t>ă</w:t>
      </w:r>
      <w:r w:rsidRPr="006070B0">
        <w:rPr>
          <w:rFonts w:ascii="Trebuchet MS" w:eastAsia="Times New Roman" w:hAnsi="Trebuchet MS" w:cs="Calibri"/>
          <w:b/>
          <w:bCs/>
          <w:iCs/>
          <w:sz w:val="24"/>
          <w:szCs w:val="24"/>
          <w:lang w:val="ro-RO"/>
        </w:rPr>
        <w:t>r</w:t>
      </w:r>
      <w:r w:rsidRPr="006070B0">
        <w:rPr>
          <w:rFonts w:ascii="Trebuchet MS" w:eastAsia="Times New Roman" w:hAnsi="Trebuchet MS" w:cs="Calibri"/>
          <w:b/>
          <w:bCs/>
          <w:iCs/>
          <w:sz w:val="24"/>
          <w:szCs w:val="24"/>
        </w:rPr>
        <w:t>ii</w:t>
      </w:r>
      <w:r w:rsidRPr="006070B0">
        <w:rPr>
          <w:rFonts w:ascii="Trebuchet MS" w:eastAsia="Times New Roman" w:hAnsi="Trebuchet MS" w:cs="Calibri"/>
          <w:b/>
          <w:bCs/>
          <w:iCs/>
          <w:sz w:val="24"/>
          <w:szCs w:val="24"/>
          <w:lang w:val="ro-RO"/>
        </w:rPr>
        <w:t xml:space="preserve"> proiectului</w:t>
      </w:r>
      <w:r w:rsidRPr="006070B0">
        <w:rPr>
          <w:rFonts w:ascii="Trebuchet MS" w:eastAsia="Times New Roman" w:hAnsi="Trebuchet MS" w:cs="Calibri"/>
          <w:b/>
          <w:bCs/>
          <w:iCs/>
          <w:sz w:val="24"/>
          <w:szCs w:val="24"/>
        </w:rPr>
        <w:t xml:space="preserve"> în Domeniile de Intervenţie</w:t>
      </w:r>
    </w:p>
    <w:p w:rsidR="00686774" w:rsidRPr="006070B0" w:rsidRDefault="00686774" w:rsidP="00686774">
      <w:pPr>
        <w:spacing w:line="360" w:lineRule="auto"/>
        <w:ind w:right="148"/>
        <w:jc w:val="both"/>
        <w:rPr>
          <w:rFonts w:ascii="Trebuchet MS" w:eastAsia="Times New Roman" w:hAnsi="Trebuchet MS" w:cs="Calibri"/>
          <w:bCs/>
          <w:iCs/>
          <w:sz w:val="24"/>
          <w:szCs w:val="24"/>
          <w:lang w:val="ro-RO"/>
        </w:rPr>
      </w:pPr>
      <w:r w:rsidRPr="006070B0">
        <w:rPr>
          <w:rFonts w:ascii="Trebuchet MS" w:eastAsia="Times New Roman" w:hAnsi="Trebuchet MS" w:cs="Calibri"/>
          <w:bCs/>
          <w:iCs/>
          <w:sz w:val="24"/>
          <w:szCs w:val="24"/>
        </w:rPr>
        <w:t xml:space="preserve">Expertul </w:t>
      </w:r>
      <w:proofErr w:type="gramStart"/>
      <w:r w:rsidRPr="006070B0">
        <w:rPr>
          <w:rFonts w:ascii="Trebuchet MS" w:eastAsia="Times New Roman" w:hAnsi="Trebuchet MS" w:cs="Calibri"/>
          <w:bCs/>
          <w:iCs/>
          <w:sz w:val="24"/>
          <w:szCs w:val="24"/>
        </w:rPr>
        <w:t>va</w:t>
      </w:r>
      <w:proofErr w:type="gramEnd"/>
      <w:r w:rsidRPr="006070B0">
        <w:rPr>
          <w:rFonts w:ascii="Trebuchet MS" w:eastAsia="Times New Roman" w:hAnsi="Trebuchet MS" w:cs="Calibri"/>
          <w:bCs/>
          <w:iCs/>
          <w:sz w:val="24"/>
          <w:szCs w:val="24"/>
        </w:rPr>
        <w:t xml:space="preserve"> verifica î</w:t>
      </w:r>
      <w:r w:rsidRPr="006070B0">
        <w:rPr>
          <w:rFonts w:ascii="Trebuchet MS" w:eastAsia="Times New Roman" w:hAnsi="Trebuchet MS" w:cs="Calibri"/>
          <w:bCs/>
          <w:iCs/>
          <w:sz w:val="24"/>
          <w:szCs w:val="24"/>
          <w:lang w:val="ro-RO"/>
        </w:rPr>
        <w:t>ncadr</w:t>
      </w:r>
      <w:r w:rsidRPr="006070B0">
        <w:rPr>
          <w:rFonts w:ascii="Trebuchet MS" w:eastAsia="Times New Roman" w:hAnsi="Trebuchet MS" w:cs="Calibri"/>
          <w:bCs/>
          <w:iCs/>
          <w:sz w:val="24"/>
          <w:szCs w:val="24"/>
        </w:rPr>
        <w:t>a</w:t>
      </w:r>
      <w:r w:rsidRPr="006070B0">
        <w:rPr>
          <w:rFonts w:ascii="Trebuchet MS" w:eastAsia="Times New Roman" w:hAnsi="Trebuchet MS" w:cs="Calibri"/>
          <w:bCs/>
          <w:iCs/>
          <w:sz w:val="24"/>
          <w:szCs w:val="24"/>
          <w:lang w:val="ro-RO"/>
        </w:rPr>
        <w:t>r</w:t>
      </w:r>
      <w:r w:rsidRPr="006070B0">
        <w:rPr>
          <w:rFonts w:ascii="Trebuchet MS" w:eastAsia="Times New Roman" w:hAnsi="Trebuchet MS" w:cs="Calibri"/>
          <w:bCs/>
          <w:iCs/>
          <w:sz w:val="24"/>
          <w:szCs w:val="24"/>
        </w:rPr>
        <w:t>ea</w:t>
      </w:r>
      <w:r w:rsidRPr="006070B0">
        <w:rPr>
          <w:rFonts w:ascii="Trebuchet MS" w:eastAsia="Times New Roman" w:hAnsi="Trebuchet MS" w:cs="Calibri"/>
          <w:bCs/>
          <w:iCs/>
          <w:sz w:val="24"/>
          <w:szCs w:val="24"/>
          <w:lang w:val="ro-RO"/>
        </w:rPr>
        <w:t xml:space="preserve"> proiectului</w:t>
      </w:r>
      <w:r w:rsidRPr="006070B0">
        <w:rPr>
          <w:rFonts w:ascii="Trebuchet MS" w:eastAsia="Times New Roman" w:hAnsi="Trebuchet MS" w:cs="Calibri"/>
          <w:bCs/>
          <w:iCs/>
          <w:sz w:val="24"/>
          <w:szCs w:val="24"/>
        </w:rPr>
        <w:t xml:space="preserve"> în Domeniul de Interven</w:t>
      </w:r>
      <w:r w:rsidRPr="006070B0">
        <w:rPr>
          <w:rFonts w:ascii="Trebuchet MS" w:eastAsia="Times New Roman" w:hAnsi="Trebuchet MS" w:cs="Calibri"/>
          <w:bCs/>
          <w:iCs/>
          <w:sz w:val="24"/>
          <w:szCs w:val="24"/>
          <w:lang w:val="ro-RO"/>
        </w:rPr>
        <w:t>ţ</w:t>
      </w:r>
      <w:r w:rsidRPr="006070B0">
        <w:rPr>
          <w:rFonts w:ascii="Trebuchet MS" w:eastAsia="Times New Roman" w:hAnsi="Trebuchet MS" w:cs="Calibri"/>
          <w:bCs/>
          <w:iCs/>
          <w:sz w:val="24"/>
          <w:szCs w:val="24"/>
        </w:rPr>
        <w:t>ie specific componentei din cadrul m</w:t>
      </w:r>
      <w:r w:rsidRPr="006070B0">
        <w:rPr>
          <w:rFonts w:ascii="Trebuchet MS" w:eastAsia="Times New Roman" w:hAnsi="Trebuchet MS" w:cs="Calibri"/>
          <w:bCs/>
          <w:iCs/>
          <w:sz w:val="24"/>
          <w:szCs w:val="24"/>
          <w:lang w:val="ro-RO"/>
        </w:rPr>
        <w:t>ăsurii.</w:t>
      </w:r>
    </w:p>
    <w:p w:rsidR="00686774" w:rsidRPr="006070B0" w:rsidRDefault="00686774" w:rsidP="00686774">
      <w:pPr>
        <w:spacing w:line="360" w:lineRule="auto"/>
        <w:jc w:val="both"/>
        <w:rPr>
          <w:rFonts w:ascii="Trebuchet MS" w:eastAsia="Times New Roman" w:hAnsi="Trebuchet MS" w:cs="Calibri"/>
          <w:sz w:val="24"/>
          <w:szCs w:val="24"/>
          <w:lang w:val="ro-RO"/>
        </w:rPr>
      </w:pPr>
      <w:r w:rsidRPr="006070B0">
        <w:rPr>
          <w:rFonts w:ascii="Trebuchet MS" w:eastAsia="Times New Roman" w:hAnsi="Trebuchet MS" w:cs="Calibri"/>
          <w:sz w:val="24"/>
          <w:szCs w:val="24"/>
          <w:lang w:val="ro-RO"/>
        </w:rPr>
        <w:t xml:space="preserve">Expertul verifică încadrarea proiectului în alocarea financiară aferentă teritoriului în care se implementeaza proiectul.  </w:t>
      </w:r>
    </w:p>
    <w:p w:rsidR="00686774" w:rsidRPr="006070B0" w:rsidRDefault="00686774" w:rsidP="00686774">
      <w:pPr>
        <w:spacing w:line="360" w:lineRule="auto"/>
        <w:jc w:val="both"/>
        <w:rPr>
          <w:rFonts w:ascii="Trebuchet MS" w:eastAsia="Times New Roman" w:hAnsi="Trebuchet MS" w:cs="Calibri"/>
          <w:sz w:val="24"/>
          <w:szCs w:val="24"/>
          <w:lang w:val="ro-RO"/>
        </w:rPr>
      </w:pPr>
      <w:r w:rsidRPr="006070B0">
        <w:rPr>
          <w:rFonts w:ascii="Trebuchet MS" w:hAnsi="Trebuchet MS" w:cs="Calibri"/>
          <w:sz w:val="24"/>
          <w:szCs w:val="24"/>
        </w:rPr>
        <w:lastRenderedPageBreak/>
        <w:t xml:space="preserve">Proiectul </w:t>
      </w:r>
      <w:proofErr w:type="gramStart"/>
      <w:r w:rsidRPr="006070B0">
        <w:rPr>
          <w:rFonts w:ascii="Trebuchet MS" w:hAnsi="Trebuchet MS" w:cs="Calibri"/>
          <w:sz w:val="24"/>
          <w:szCs w:val="24"/>
        </w:rPr>
        <w:t>va</w:t>
      </w:r>
      <w:proofErr w:type="gramEnd"/>
      <w:r w:rsidRPr="006070B0">
        <w:rPr>
          <w:rFonts w:ascii="Trebuchet MS" w:hAnsi="Trebuchet MS" w:cs="Calibri"/>
          <w:sz w:val="24"/>
          <w:szCs w:val="24"/>
        </w:rPr>
        <w:t xml:space="preserve"> fi obligatoriu încadrat în alocarea financiară aferentă teritoriului în care se implementează proiectul, respectiv „Restul teritoriului” sau „Zona montană”.</w:t>
      </w:r>
    </w:p>
    <w:p w:rsidR="00686774" w:rsidRPr="006070B0" w:rsidRDefault="00686774" w:rsidP="00686774">
      <w:pPr>
        <w:spacing w:line="360" w:lineRule="auto"/>
        <w:ind w:right="148"/>
        <w:jc w:val="both"/>
        <w:rPr>
          <w:rFonts w:ascii="Trebuchet MS" w:hAnsi="Trebuchet MS" w:cs="Calibri"/>
          <w:sz w:val="24"/>
          <w:szCs w:val="24"/>
        </w:rPr>
      </w:pPr>
      <w:r w:rsidRPr="006070B0">
        <w:rPr>
          <w:rFonts w:ascii="Trebuchet MS" w:hAnsi="Trebuchet MS" w:cs="Calibri"/>
          <w:sz w:val="24"/>
          <w:szCs w:val="24"/>
        </w:rPr>
        <w:t xml:space="preserve">Pentru investițiile care se încadrează în Zona Montană se va </w:t>
      </w:r>
      <w:proofErr w:type="gramStart"/>
      <w:r w:rsidRPr="006070B0">
        <w:rPr>
          <w:rFonts w:ascii="Trebuchet MS" w:hAnsi="Trebuchet MS" w:cs="Calibri"/>
          <w:sz w:val="24"/>
          <w:szCs w:val="24"/>
        </w:rPr>
        <w:t>verifica  -</w:t>
      </w:r>
      <w:proofErr w:type="gramEnd"/>
      <w:r w:rsidRPr="006070B0">
        <w:rPr>
          <w:rFonts w:ascii="Trebuchet MS" w:hAnsi="Trebuchet MS" w:cs="Calibri"/>
          <w:sz w:val="24"/>
          <w:szCs w:val="24"/>
        </w:rPr>
        <w:t xml:space="preserve"> Anexa 3 – Lista UAT din Zona Montană</w:t>
      </w:r>
    </w:p>
    <w:p w:rsidR="00686774" w:rsidRPr="006070B0" w:rsidRDefault="00686774" w:rsidP="00686774">
      <w:pPr>
        <w:spacing w:line="360" w:lineRule="auto"/>
        <w:ind w:right="148"/>
        <w:jc w:val="both"/>
        <w:rPr>
          <w:rFonts w:ascii="Trebuchet MS" w:eastAsia="Times New Roman" w:hAnsi="Trebuchet MS" w:cs="Calibri"/>
          <w:sz w:val="24"/>
          <w:szCs w:val="24"/>
          <w:lang w:val="ro-RO"/>
        </w:rPr>
      </w:pPr>
      <w:r w:rsidRPr="006070B0">
        <w:rPr>
          <w:rFonts w:ascii="Trebuchet MS" w:eastAsia="Times New Roman" w:hAnsi="Trebuchet MS" w:cs="Calibri"/>
          <w:sz w:val="24"/>
          <w:szCs w:val="24"/>
          <w:lang w:val="ro-RO"/>
        </w:rPr>
        <w:t>În cazul în care proiectul a fost încadrat greșit, evaluarea acestuia se va face în luna aferentă raportului de selectie final din anul respectiv.</w:t>
      </w:r>
    </w:p>
    <w:p w:rsidR="00686774" w:rsidRPr="006070B0" w:rsidRDefault="00686774" w:rsidP="00686774">
      <w:pPr>
        <w:spacing w:line="360" w:lineRule="auto"/>
        <w:jc w:val="both"/>
        <w:rPr>
          <w:rFonts w:ascii="Trebuchet MS" w:hAnsi="Trebuchet MS"/>
          <w:sz w:val="24"/>
          <w:szCs w:val="24"/>
          <w:lang w:val="ro-RO"/>
        </w:rPr>
      </w:pPr>
      <w:r w:rsidRPr="006070B0">
        <w:rPr>
          <w:rFonts w:ascii="Trebuchet MS" w:hAnsi="Trebuchet MS"/>
          <w:sz w:val="24"/>
          <w:szCs w:val="24"/>
          <w:lang w:val="ro-RO"/>
        </w:rPr>
        <w:t>În situația în care alocarea financiară destinată unui teritoriu („Zona montană” sau „Restul teritoriului”) este consumată înainte de data limită de depunere a cererilor de finanțare, iar un proiect este depus (încadrat teritorial) greșit după această dată, evaluarea proiectului nu va mai avea loc în luna in care se întocmește raportul de selecție final din anul respectiv, proiectul fiind declarat neeligibil.</w:t>
      </w:r>
    </w:p>
    <w:p w:rsidR="00686774" w:rsidRPr="006070B0" w:rsidRDefault="00686774" w:rsidP="00686774">
      <w:pPr>
        <w:spacing w:line="360" w:lineRule="auto"/>
        <w:jc w:val="both"/>
        <w:rPr>
          <w:rFonts w:ascii="Trebuchet MS" w:hAnsi="Trebuchet MS" w:cs="Calibri"/>
          <w:b/>
          <w:bCs/>
          <w:iCs/>
          <w:sz w:val="24"/>
          <w:szCs w:val="24"/>
          <w:lang w:val="ro-RO"/>
        </w:rPr>
      </w:pPr>
    </w:p>
    <w:p w:rsidR="00686774" w:rsidRPr="006070B0" w:rsidRDefault="00686774" w:rsidP="00686774">
      <w:pPr>
        <w:pStyle w:val="BodyText"/>
        <w:spacing w:line="360" w:lineRule="auto"/>
        <w:jc w:val="both"/>
        <w:rPr>
          <w:rFonts w:ascii="Trebuchet MS" w:hAnsi="Trebuchet MS" w:cs="Calibri"/>
          <w:b/>
          <w:sz w:val="24"/>
          <w:u w:val="single"/>
        </w:rPr>
      </w:pPr>
      <w:r w:rsidRPr="006070B0">
        <w:rPr>
          <w:rFonts w:ascii="Trebuchet MS" w:hAnsi="Trebuchet MS" w:cs="Calibri"/>
          <w:b/>
          <w:sz w:val="24"/>
          <w:u w:val="single"/>
        </w:rPr>
        <w:t>DECIZIA REFERITOARE LA ELIGIBILITATEA PROIECTULUI</w:t>
      </w:r>
    </w:p>
    <w:p w:rsidR="00686774" w:rsidRPr="006070B0" w:rsidRDefault="00686774" w:rsidP="00686774">
      <w:pPr>
        <w:spacing w:line="360" w:lineRule="auto"/>
        <w:jc w:val="both"/>
        <w:rPr>
          <w:rFonts w:ascii="Trebuchet MS" w:hAnsi="Trebuchet MS" w:cs="Calibri"/>
          <w:sz w:val="24"/>
          <w:szCs w:val="24"/>
          <w:lang w:val="ro-RO"/>
        </w:rPr>
      </w:pPr>
      <w:r w:rsidRPr="006070B0">
        <w:rPr>
          <w:rFonts w:ascii="Trebuchet MS" w:hAnsi="Trebuchet MS" w:cs="Calibri"/>
          <w:sz w:val="24"/>
          <w:szCs w:val="24"/>
          <w:lang w:val="ro-RO"/>
        </w:rPr>
        <w:t>Dacă toate criteriile de eligibilitate aplicate proiectului au fost îndeplinite proiectul este eligibil.</w:t>
      </w:r>
    </w:p>
    <w:p w:rsidR="00686774" w:rsidRPr="006070B0" w:rsidRDefault="00686774" w:rsidP="006867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Calibri"/>
          <w:sz w:val="24"/>
          <w:szCs w:val="24"/>
          <w:lang w:val="ro-RO" w:eastAsia="ro-RO"/>
        </w:rPr>
      </w:pPr>
      <w:r w:rsidRPr="006070B0">
        <w:rPr>
          <w:rFonts w:ascii="Trebuchet MS" w:hAnsi="Trebuchet MS" w:cs="Calibri"/>
          <w:sz w:val="24"/>
          <w:szCs w:val="24"/>
          <w:lang w:val="ro-RO" w:eastAsia="ro-RO"/>
        </w:rPr>
        <w:t>În cazul proiectelor neeligibile se va completa rubrica Observaţii cu motivele de neeligibilitate ale proiectului.</w:t>
      </w:r>
    </w:p>
    <w:p w:rsidR="00686774" w:rsidRPr="006070B0" w:rsidRDefault="00686774" w:rsidP="00686774">
      <w:pPr>
        <w:spacing w:before="0" w:after="240" w:line="252" w:lineRule="auto"/>
        <w:ind w:left="0" w:right="0"/>
        <w:rPr>
          <w:rFonts w:ascii="Trebuchet MS" w:hAnsi="Trebuchet MS" w:cs="Calibri"/>
          <w:sz w:val="24"/>
          <w:szCs w:val="24"/>
          <w:lang w:val="ro-RO" w:eastAsia="ro-RO"/>
        </w:rPr>
      </w:pPr>
    </w:p>
    <w:p w:rsidR="00686774" w:rsidRDefault="00686774" w:rsidP="000A4FFA">
      <w:pPr>
        <w:spacing w:line="360" w:lineRule="auto"/>
        <w:rPr>
          <w:rFonts w:ascii="Trebuchet MS" w:eastAsia="Times New Roman" w:hAnsi="Trebuchet MS" w:cstheme="minorHAnsi"/>
          <w:sz w:val="24"/>
          <w:szCs w:val="24"/>
        </w:rPr>
      </w:pPr>
    </w:p>
    <w:p w:rsidR="000A4FFA" w:rsidRDefault="000A4FFA" w:rsidP="000A4FFA">
      <w:pPr>
        <w:spacing w:before="0" w:after="240" w:line="252" w:lineRule="auto"/>
        <w:ind w:left="0" w:right="0"/>
        <w:rPr>
          <w:rFonts w:ascii="Trebuchet MS" w:hAnsi="Trebuchet MS" w:cs="Calibri"/>
          <w:sz w:val="24"/>
          <w:szCs w:val="24"/>
          <w:lang w:val="ro-RO" w:eastAsia="ro-RO"/>
        </w:rPr>
      </w:pPr>
      <w:r>
        <w:rPr>
          <w:rFonts w:ascii="Trebuchet MS" w:hAnsi="Trebuchet MS" w:cs="Calibri"/>
          <w:kern w:val="0"/>
          <w:sz w:val="24"/>
          <w:szCs w:val="24"/>
          <w:lang w:val="ro-RO" w:eastAsia="ro-RO"/>
          <w14:ligatures w14:val="none"/>
        </w:rPr>
        <w:br w:type="page"/>
      </w:r>
    </w:p>
    <w:p w:rsidR="00444112" w:rsidRDefault="00444112" w:rsidP="00444112">
      <w:pPr>
        <w:spacing w:before="0" w:after="240" w:line="360" w:lineRule="auto"/>
        <w:ind w:left="0" w:right="0"/>
        <w:rPr>
          <w:rFonts w:ascii="Trebuchet MS" w:hAnsi="Trebuchet MS"/>
          <w:sz w:val="24"/>
          <w:szCs w:val="24"/>
        </w:rPr>
      </w:pPr>
      <w:r w:rsidRPr="00885E18">
        <w:rPr>
          <w:rFonts w:ascii="Trebuchet MS" w:hAnsi="Trebuchet MS"/>
          <w:sz w:val="24"/>
          <w:szCs w:val="24"/>
        </w:rPr>
        <w:lastRenderedPageBreak/>
        <w:t>Formular ECF0</w:t>
      </w:r>
      <w:r>
        <w:rPr>
          <w:rFonts w:ascii="Trebuchet MS" w:hAnsi="Trebuchet MS"/>
          <w:sz w:val="24"/>
          <w:szCs w:val="24"/>
        </w:rPr>
        <w:t>2 - Fișa de solicitare</w:t>
      </w:r>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w:t>
      </w:r>
      <w:r w:rsidRPr="00885E18">
        <w:rPr>
          <w:rFonts w:ascii="Trebuchet MS" w:hAnsi="Trebuchet MS"/>
          <w:sz w:val="24"/>
          <w:szCs w:val="24"/>
        </w:rPr>
        <w:t xml:space="preserve">– Măsura </w:t>
      </w:r>
      <w:r w:rsidR="00686774">
        <w:rPr>
          <w:rFonts w:ascii="Trebuchet MS" w:hAnsi="Trebuchet MS"/>
          <w:sz w:val="24"/>
          <w:szCs w:val="24"/>
        </w:rPr>
        <w:t>4</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 ……/ ……………..</w:t>
      </w:r>
    </w:p>
    <w:p w:rsidR="00444112" w:rsidRPr="001220F4" w:rsidRDefault="00444112" w:rsidP="00444112">
      <w:pPr>
        <w:spacing w:before="100" w:line="360" w:lineRule="auto"/>
        <w:ind w:left="1478" w:right="151"/>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Pr="001220F4"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ăm în PARTEA I</w:t>
      </w:r>
      <w:r w:rsidRPr="001220F4">
        <w:rPr>
          <w:rFonts w:ascii="Trebuchet MS" w:hAnsi="Trebuchet MS"/>
          <w:sz w:val="24"/>
        </w:rPr>
        <w:t xml:space="preserve"> din acest formular</w:t>
      </w:r>
      <w:r>
        <w:rPr>
          <w:rFonts w:ascii="Trebuchet MS" w:hAnsi="Trebuchet MS"/>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ECF</w:t>
      </w:r>
      <w:r w:rsidRPr="00885E18">
        <w:rPr>
          <w:rFonts w:ascii="Trebuchet MS" w:hAnsi="Trebuchet MS"/>
          <w:sz w:val="24"/>
        </w:rPr>
        <w:t>0</w:t>
      </w:r>
      <w:r>
        <w:rPr>
          <w:rFonts w:ascii="Trebuchet MS" w:hAnsi="Trebuchet MS"/>
          <w:sz w:val="24"/>
        </w:rPr>
        <w:t>3 -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sidR="006B3D96">
        <w:rPr>
          <w:rFonts w:ascii="Trebuchet MS" w:hAnsi="Trebuchet MS"/>
          <w:sz w:val="24"/>
        </w:rPr>
        <w:t>Sat Frătăuții Vechi nr 8, Comuna Frătăuții Vechi, județul Suceava</w:t>
      </w:r>
      <w:r w:rsidR="006B3D96" w:rsidRPr="001220F4">
        <w:rPr>
          <w:rFonts w:ascii="Trebuchet MS" w:hAnsi="Trebuchet MS"/>
          <w:sz w:val="24"/>
        </w:rPr>
        <w:t xml:space="preserve"> </w:t>
      </w:r>
      <w:r w:rsidRPr="001220F4">
        <w:rPr>
          <w:rFonts w:ascii="Trebuchet MS" w:hAnsi="Trebuchet MS"/>
          <w:sz w:val="24"/>
        </w:rPr>
        <w:t>în maxim 5 zile lucrătoare de la data primirii.</w:t>
      </w:r>
    </w:p>
    <w:p w:rsidR="00444112" w:rsidRPr="001220F4" w:rsidRDefault="00444112" w:rsidP="00444112">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rsidR="00444112" w:rsidRPr="001220F4" w:rsidRDefault="00444112" w:rsidP="00444112">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6B3D96">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Pr="001220F4" w:rsidRDefault="00444112" w:rsidP="00444112">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w:lastRenderedPageBreak/>
        <mc:AlternateContent>
          <mc:Choice Requires="wps">
            <w:drawing>
              <wp:inline distT="0" distB="0" distL="0" distR="0" wp14:anchorId="71411055" wp14:editId="681C8F7A">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rsidR="00444112" w:rsidRDefault="00444112" w:rsidP="00444112">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71411055"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6B5434C0" w14:textId="77777777" w:rsidR="00444112" w:rsidRDefault="00444112" w:rsidP="00444112">
                      <w:pPr>
                        <w:spacing w:before="19"/>
                        <w:ind w:left="109"/>
                        <w:rPr>
                          <w:b/>
                        </w:rPr>
                      </w:pPr>
                      <w:r>
                        <w:rPr>
                          <w:b/>
                        </w:rPr>
                        <w:t>PARTEA I</w:t>
                      </w:r>
                    </w:p>
                  </w:txbxContent>
                </v:textbox>
                <w10:anchorlock/>
              </v:shape>
            </w:pict>
          </mc:Fallback>
        </mc:AlternateConten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Subiecte de clarificat</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Default="00444112" w:rsidP="00444112">
      <w:pPr>
        <w:spacing w:before="0" w:line="360" w:lineRule="auto"/>
        <w:ind w:left="0" w:right="0"/>
        <w:jc w:val="both"/>
        <w:rPr>
          <w:rFonts w:ascii="Trebuchet MS" w:hAnsi="Trebuchet MS" w:cs="Calibri"/>
          <w:color w:val="000000"/>
          <w:sz w:val="24"/>
          <w:szCs w:val="24"/>
          <w:lang w:val="ro-RO" w:eastAsia="ro-RO"/>
        </w:rPr>
      </w:pPr>
    </w:p>
    <w:p w:rsidR="00444112" w:rsidRPr="00044919" w:rsidRDefault="00444112" w:rsidP="00444112">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444112" w:rsidTr="00444112">
        <w:tc>
          <w:tcPr>
            <w:tcW w:w="4477"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lastRenderedPageBreak/>
              <w:t xml:space="preserve">Verificat de: Expert 2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c>
          <w:tcPr>
            <w:tcW w:w="4478" w:type="dxa"/>
          </w:tcPr>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Expert 1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pStyle w:val="BodyText3"/>
              <w:ind w:left="0"/>
              <w:rPr>
                <w:rFonts w:ascii="Trebuchet MS" w:hAnsi="Trebuchet MS"/>
                <w:b/>
                <w:sz w:val="24"/>
                <w:szCs w:val="24"/>
                <w:lang w:val="ro-RO"/>
              </w:rPr>
            </w:pPr>
          </w:p>
        </w:tc>
      </w:tr>
    </w:tbl>
    <w:p w:rsidR="006B3D96" w:rsidRDefault="006B3D96" w:rsidP="00444112">
      <w:pPr>
        <w:spacing w:before="0" w:after="240" w:line="360" w:lineRule="auto"/>
        <w:ind w:left="0" w:right="0"/>
        <w:rPr>
          <w:rFonts w:ascii="Trebuchet MS" w:hAnsi="Trebuchet MS" w:cs="Calibri"/>
          <w:color w:val="000000"/>
          <w:sz w:val="24"/>
          <w:szCs w:val="24"/>
          <w:lang w:val="ro-RO" w:eastAsia="ro-RO"/>
        </w:rPr>
      </w:pPr>
    </w:p>
    <w:p w:rsidR="006B3D96" w:rsidRDefault="006B3D96">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3 - Răspunsul solicitantului la informații suplimentare </w:t>
      </w:r>
    </w:p>
    <w:p w:rsidR="00444112" w:rsidRDefault="00444112" w:rsidP="00444112">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rsidR="00444112" w:rsidRPr="00382781" w:rsidRDefault="00444112" w:rsidP="00444112">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sidR="006336E7" w:rsidRPr="0077656A">
        <w:rPr>
          <w:rFonts w:ascii="Trebuchet MS" w:hAnsi="Trebuchet MS"/>
          <w:b/>
          <w:color w:val="00B050"/>
          <w:sz w:val="24"/>
          <w:szCs w:val="24"/>
        </w:rPr>
        <w:t xml:space="preserve">Asociația GAL </w:t>
      </w:r>
      <w:r w:rsidR="006336E7" w:rsidRPr="0077656A">
        <w:rPr>
          <w:rFonts w:ascii="Trebuchet MS" w:hAnsi="Trebuchet MS"/>
          <w:b/>
          <w:color w:val="00B050"/>
          <w:sz w:val="24"/>
          <w:szCs w:val="24"/>
          <w:lang w:val="ro-RO"/>
        </w:rPr>
        <w:t>„Ținutul Bucovinei” Frătăuții Vechi</w:t>
      </w:r>
    </w:p>
    <w:p w:rsidR="00444112" w:rsidRDefault="00444112" w:rsidP="00444112">
      <w:pPr>
        <w:spacing w:before="0" w:line="360" w:lineRule="auto"/>
        <w:ind w:left="0"/>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Pr>
          <w:rFonts w:ascii="Trebuchet MS" w:hAnsi="Trebuchet MS"/>
          <w:b/>
          <w:sz w:val="24"/>
        </w:rPr>
        <w:t xml:space="preserve">In atenția Domnului Director executiv </w:t>
      </w:r>
    </w:p>
    <w:p w:rsidR="00444112"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rsidR="00444112" w:rsidRDefault="00444112" w:rsidP="00444112">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r>
        <w:rPr>
          <w:rFonts w:ascii="Trebuchet MS" w:hAnsi="Trebuchet MS"/>
          <w:sz w:val="24"/>
          <w:szCs w:val="24"/>
        </w:rPr>
        <w:t>Fișei de solicitare</w:t>
      </w:r>
      <w:r w:rsidRPr="00885E18">
        <w:rPr>
          <w:rFonts w:ascii="Trebuchet MS" w:hAnsi="Trebuchet MS"/>
          <w:sz w:val="24"/>
          <w:szCs w:val="24"/>
        </w:rPr>
        <w:t xml:space="preserve"> a </w:t>
      </w:r>
      <w:r>
        <w:rPr>
          <w:rFonts w:ascii="Trebuchet MS" w:hAnsi="Trebuchet MS"/>
          <w:sz w:val="24"/>
          <w:szCs w:val="24"/>
        </w:rPr>
        <w:t>informațiilor</w:t>
      </w:r>
      <w:r w:rsidRPr="00885E18">
        <w:rPr>
          <w:rFonts w:ascii="Trebuchet MS" w:hAnsi="Trebuchet MS"/>
          <w:sz w:val="24"/>
          <w:szCs w:val="24"/>
        </w:rPr>
        <w:t xml:space="preserve"> </w:t>
      </w:r>
      <w:r>
        <w:rPr>
          <w:rFonts w:ascii="Trebuchet MS" w:hAnsi="Trebuchet MS"/>
          <w:sz w:val="24"/>
          <w:szCs w:val="24"/>
        </w:rPr>
        <w:t xml:space="preserve">suplimetare nr _____/ ___________ vă transmitem următoarele precizări </w:t>
      </w:r>
    </w:p>
    <w:tbl>
      <w:tblPr>
        <w:tblStyle w:val="TableGrid"/>
        <w:tblW w:w="0" w:type="auto"/>
        <w:tblLook w:val="04A0" w:firstRow="1" w:lastRow="0" w:firstColumn="1" w:lastColumn="0" w:noHBand="0" w:noVBand="1"/>
      </w:tblPr>
      <w:tblGrid>
        <w:gridCol w:w="1129"/>
        <w:gridCol w:w="4882"/>
        <w:gridCol w:w="3006"/>
      </w:tblGrid>
      <w:tr w:rsidR="00444112" w:rsidTr="00444112">
        <w:tc>
          <w:tcPr>
            <w:tcW w:w="1129"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Nr crt.</w:t>
            </w:r>
          </w:p>
        </w:tc>
        <w:tc>
          <w:tcPr>
            <w:tcW w:w="4882"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Referinţa (document /</w:t>
            </w:r>
            <w:proofErr w:type="gramStart"/>
            <w:r w:rsidRPr="005E1359">
              <w:rPr>
                <w:rFonts w:ascii="Trebuchet MS" w:hAnsi="Trebuchet MS"/>
                <w:b/>
                <w:sz w:val="24"/>
                <w:szCs w:val="24"/>
              </w:rPr>
              <w:t>pct .</w:t>
            </w:r>
            <w:proofErr w:type="gramEnd"/>
            <w:r w:rsidRPr="005E1359">
              <w:rPr>
                <w:rFonts w:ascii="Trebuchet MS" w:hAnsi="Trebuchet MS"/>
                <w:b/>
                <w:sz w:val="24"/>
                <w:szCs w:val="24"/>
              </w:rPr>
              <w:t xml:space="preserve"> din doc.)</w:t>
            </w:r>
          </w:p>
        </w:tc>
        <w:tc>
          <w:tcPr>
            <w:tcW w:w="3006" w:type="dxa"/>
          </w:tcPr>
          <w:p w:rsidR="00444112" w:rsidRPr="005E1359"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b/>
                <w:sz w:val="24"/>
                <w:szCs w:val="24"/>
              </w:rPr>
              <w:t>Precizare</w:t>
            </w: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r w:rsidR="00444112" w:rsidTr="00444112">
        <w:tc>
          <w:tcPr>
            <w:tcW w:w="1129" w:type="dxa"/>
          </w:tcPr>
          <w:p w:rsidR="00444112" w:rsidRDefault="00444112" w:rsidP="00444112">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rsidR="00444112" w:rsidRDefault="00444112" w:rsidP="00444112">
            <w:pPr>
              <w:spacing w:before="0"/>
              <w:ind w:left="0" w:right="0"/>
              <w:rPr>
                <w:rFonts w:ascii="Trebuchet MS" w:hAnsi="Trebuchet MS" w:cs="Calibri"/>
                <w:color w:val="000000"/>
                <w:sz w:val="24"/>
                <w:szCs w:val="24"/>
                <w:lang w:val="ro-RO" w:eastAsia="ro-RO"/>
              </w:rPr>
            </w:pPr>
          </w:p>
        </w:tc>
        <w:tc>
          <w:tcPr>
            <w:tcW w:w="3006" w:type="dxa"/>
          </w:tcPr>
          <w:p w:rsidR="00444112" w:rsidRDefault="00444112" w:rsidP="00444112">
            <w:pPr>
              <w:spacing w:before="0"/>
              <w:ind w:left="0" w:right="0"/>
              <w:rPr>
                <w:rFonts w:ascii="Trebuchet MS" w:hAnsi="Trebuchet MS" w:cs="Calibri"/>
                <w:color w:val="000000"/>
                <w:sz w:val="24"/>
                <w:szCs w:val="24"/>
                <w:lang w:val="ro-RO" w:eastAsia="ro-RO"/>
              </w:rPr>
            </w:pPr>
          </w:p>
        </w:tc>
      </w:tr>
    </w:tbl>
    <w:p w:rsidR="00444112" w:rsidRPr="001220F4" w:rsidRDefault="00444112" w:rsidP="00444112">
      <w:pPr>
        <w:spacing w:before="71" w:line="360" w:lineRule="auto"/>
        <w:ind w:left="0" w:right="96"/>
        <w:jc w:val="both"/>
        <w:rPr>
          <w:rFonts w:ascii="Trebuchet MS" w:hAnsi="Trebuchet MS"/>
          <w:b/>
          <w:sz w:val="24"/>
          <w:szCs w:val="24"/>
        </w:rPr>
      </w:pPr>
      <w:r w:rsidRPr="001220F4">
        <w:rPr>
          <w:rFonts w:ascii="Trebuchet MS" w:hAnsi="Trebuchet MS"/>
          <w:b/>
          <w:sz w:val="24"/>
          <w:szCs w:val="24"/>
        </w:rPr>
        <w:t>Declar că sunt de acord cu modificările şi ataşez următoarele documente solicitate: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044919" w:rsidRDefault="00444112" w:rsidP="00444112">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rsidR="00444112" w:rsidRPr="001220F4" w:rsidRDefault="00444112" w:rsidP="00444112">
      <w:pPr>
        <w:spacing w:line="360" w:lineRule="auto"/>
        <w:ind w:left="0" w:right="2045"/>
        <w:rPr>
          <w:rFonts w:ascii="Trebuchet MS" w:hAnsi="Trebuchet MS"/>
          <w:sz w:val="24"/>
          <w:szCs w:val="24"/>
        </w:rPr>
      </w:pPr>
      <w:r w:rsidRPr="001220F4">
        <w:rPr>
          <w:rFonts w:ascii="Trebuchet MS" w:hAnsi="Trebuchet MS"/>
          <w:sz w:val="24"/>
          <w:szCs w:val="24"/>
        </w:rPr>
        <w:t>Reprezentant legal</w:t>
      </w:r>
    </w:p>
    <w:p w:rsidR="00444112" w:rsidRPr="001220F4" w:rsidRDefault="00444112" w:rsidP="00444112">
      <w:pPr>
        <w:spacing w:line="360" w:lineRule="auto"/>
        <w:ind w:left="0" w:right="2045"/>
        <w:rPr>
          <w:rFonts w:ascii="Trebuchet MS" w:hAnsi="Trebuchet MS"/>
          <w:i/>
          <w:sz w:val="24"/>
          <w:szCs w:val="24"/>
        </w:rPr>
      </w:pPr>
      <w:r w:rsidRPr="001220F4">
        <w:rPr>
          <w:rFonts w:ascii="Trebuchet MS" w:hAnsi="Trebuchet MS"/>
          <w:i/>
          <w:sz w:val="24"/>
          <w:szCs w:val="24"/>
        </w:rPr>
        <w:t xml:space="preserve">(Nume şi prenume)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444112" w:rsidRDefault="00444112" w:rsidP="00444112">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rsidR="00444112" w:rsidRDefault="00444112" w:rsidP="00444112">
      <w:pPr>
        <w:spacing w:before="0" w:after="240" w:line="360" w:lineRule="auto"/>
        <w:ind w:left="0" w:right="0"/>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Pr>
          <w:rFonts w:ascii="Trebuchet MS" w:hAnsi="Trebuchet MS"/>
          <w:sz w:val="24"/>
          <w:szCs w:val="24"/>
        </w:rPr>
        <w:t xml:space="preserve">4 – Raportul de verificare </w:t>
      </w:r>
      <w:proofErr w:type="gramStart"/>
      <w:r>
        <w:rPr>
          <w:rFonts w:ascii="Trebuchet MS" w:hAnsi="Trebuchet MS"/>
          <w:sz w:val="24"/>
          <w:szCs w:val="24"/>
        </w:rPr>
        <w:t>a</w:t>
      </w:r>
      <w:proofErr w:type="gramEnd"/>
      <w:r>
        <w:rPr>
          <w:rFonts w:ascii="Trebuchet MS" w:hAnsi="Trebuchet MS"/>
          <w:sz w:val="24"/>
          <w:szCs w:val="24"/>
        </w:rPr>
        <w:t xml:space="preserve"> eligibilității cererilor de finanțare </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Avizat Director executiv</w:t>
      </w:r>
    </w:p>
    <w:p w:rsidR="00444112" w:rsidRDefault="00444112" w:rsidP="00444112">
      <w:pPr>
        <w:spacing w:line="360" w:lineRule="auto"/>
        <w:ind w:left="0" w:right="-45"/>
        <w:jc w:val="right"/>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Nr ______/__________</w:t>
      </w:r>
    </w:p>
    <w:p w:rsidR="00444112" w:rsidRPr="00151FB7" w:rsidRDefault="00444112" w:rsidP="00444112">
      <w:pPr>
        <w:spacing w:line="360" w:lineRule="auto"/>
        <w:ind w:left="0" w:right="96"/>
        <w:jc w:val="center"/>
        <w:rPr>
          <w:rFonts w:ascii="Trebuchet MS" w:hAnsi="Trebuchet MS" w:cs="Calibri"/>
          <w:b/>
          <w:color w:val="000000"/>
          <w:sz w:val="24"/>
          <w:szCs w:val="24"/>
          <w:lang w:val="ro-RO" w:eastAsia="ro-RO"/>
        </w:rPr>
      </w:pPr>
      <w:r w:rsidRPr="00151FB7">
        <w:rPr>
          <w:rFonts w:ascii="Trebuchet MS" w:hAnsi="Trebuchet MS" w:cs="Calibri"/>
          <w:b/>
          <w:color w:val="000000"/>
          <w:sz w:val="24"/>
          <w:szCs w:val="24"/>
          <w:lang w:val="ro-RO" w:eastAsia="ro-RO"/>
        </w:rPr>
        <w:t>Raport de verificare a eligibilității cererilor de finanțare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În urma finalizării evaluării criteriilor de eligibilitate pentru Sesiunea de proiecte _________________________ s-au constatat următoarele:</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Număr total de proiecte evaluate:</w:t>
      </w:r>
      <w:r>
        <w:rPr>
          <w:rFonts w:ascii="Trebuchet MS" w:hAnsi="Trebuchet MS" w:cs="Calibri"/>
          <w:color w:val="000000"/>
          <w:sz w:val="24"/>
          <w:szCs w:val="24"/>
          <w:lang w:val="ro-RO" w:eastAsia="ro-RO"/>
        </w:rPr>
        <w:tab/>
        <w:t>_____</w:t>
      </w:r>
    </w:p>
    <w:p w:rsidR="00444112" w:rsidRDefault="00444112" w:rsidP="00444112">
      <w:pPr>
        <w:spacing w:line="360" w:lineRule="auto"/>
        <w:ind w:left="0" w:right="-45"/>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din care</w:t>
      </w:r>
    </w:p>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retrase: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neeligibile: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spacing w:line="360" w:lineRule="auto"/>
        <w:ind w:left="0" w:right="-45"/>
        <w:rPr>
          <w:rFonts w:ascii="Trebuchet MS" w:hAnsi="Trebuchet MS"/>
          <w:sz w:val="24"/>
          <w:szCs w:val="24"/>
        </w:rPr>
      </w:pPr>
      <w:r>
        <w:rPr>
          <w:rFonts w:ascii="Trebuchet MS" w:hAnsi="Trebuchet MS" w:cs="Calibri"/>
          <w:color w:val="000000"/>
          <w:sz w:val="24"/>
          <w:szCs w:val="24"/>
          <w:lang w:val="ro-RO" w:eastAsia="ro-RO"/>
        </w:rPr>
        <w:t>C</w:t>
      </w:r>
      <w:r w:rsidRPr="00885E18">
        <w:rPr>
          <w:rFonts w:ascii="Trebuchet MS" w:hAnsi="Trebuchet MS"/>
          <w:sz w:val="24"/>
          <w:szCs w:val="24"/>
        </w:rPr>
        <w:t xml:space="preserve">ereri de finanțare </w:t>
      </w:r>
      <w:r>
        <w:rPr>
          <w:rFonts w:ascii="Trebuchet MS" w:hAnsi="Trebuchet MS"/>
          <w:sz w:val="24"/>
          <w:szCs w:val="24"/>
        </w:rPr>
        <w:t>eligibile:</w:t>
      </w:r>
      <w:r>
        <w:rPr>
          <w:rFonts w:ascii="Trebuchet MS" w:hAnsi="Trebuchet MS"/>
          <w:sz w:val="24"/>
          <w:szCs w:val="24"/>
        </w:rPr>
        <w:tab/>
      </w:r>
      <w:r>
        <w:rPr>
          <w:rFonts w:ascii="Trebuchet MS" w:hAnsi="Trebuchet MS"/>
          <w:sz w:val="24"/>
          <w:szCs w:val="24"/>
        </w:rPr>
        <w:tab/>
      </w:r>
      <w:r>
        <w:rPr>
          <w:rFonts w:ascii="Trebuchet MS" w:hAnsi="Trebuchet MS" w:cs="Calibri"/>
          <w:color w:val="000000"/>
          <w:sz w:val="24"/>
          <w:szCs w:val="24"/>
          <w:lang w:val="ro-RO" w:eastAsia="ro-RO"/>
        </w:rPr>
        <w:t>_____</w:t>
      </w:r>
    </w:p>
    <w:tbl>
      <w:tblPr>
        <w:tblStyle w:val="TableGrid"/>
        <w:tblW w:w="0" w:type="auto"/>
        <w:tblLook w:val="04A0" w:firstRow="1" w:lastRow="0" w:firstColumn="1" w:lastColumn="0" w:noHBand="0" w:noVBand="1"/>
      </w:tblPr>
      <w:tblGrid>
        <w:gridCol w:w="825"/>
        <w:gridCol w:w="2757"/>
        <w:gridCol w:w="1889"/>
        <w:gridCol w:w="1682"/>
        <w:gridCol w:w="1864"/>
      </w:tblGrid>
      <w:tr w:rsidR="00444112" w:rsidTr="00444112">
        <w:tc>
          <w:tcPr>
            <w:tcW w:w="825"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lang w:val="ro-RO"/>
              </w:rPr>
              <w:t>Nr crt</w:t>
            </w:r>
          </w:p>
        </w:tc>
        <w:tc>
          <w:tcPr>
            <w:tcW w:w="2757" w:type="dxa"/>
            <w:vAlign w:val="center"/>
          </w:tcPr>
          <w:p w:rsidR="00444112" w:rsidRPr="0035536D" w:rsidRDefault="00444112" w:rsidP="00444112">
            <w:pPr>
              <w:spacing w:before="0"/>
              <w:ind w:left="0"/>
              <w:jc w:val="center"/>
              <w:rPr>
                <w:rFonts w:ascii="Trebuchet MS" w:hAnsi="Trebuchet MS"/>
                <w:b/>
                <w:sz w:val="24"/>
                <w:szCs w:val="24"/>
                <w:lang w:val="ro-RO"/>
              </w:rPr>
            </w:pPr>
            <w:r w:rsidRPr="0035536D">
              <w:rPr>
                <w:rFonts w:ascii="Trebuchet MS" w:hAnsi="Trebuchet MS"/>
                <w:b/>
                <w:sz w:val="24"/>
                <w:szCs w:val="24"/>
              </w:rPr>
              <w:t>Cerere de finan</w:t>
            </w:r>
            <w:r w:rsidRPr="0035536D">
              <w:rPr>
                <w:rFonts w:ascii="Trebuchet MS" w:hAnsi="Trebuchet MS"/>
                <w:b/>
                <w:sz w:val="24"/>
                <w:szCs w:val="24"/>
                <w:lang w:val="ro-RO"/>
              </w:rPr>
              <w:t>țare nr. ____</w:t>
            </w:r>
          </w:p>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lang w:val="ro-RO"/>
              </w:rPr>
              <w:t>din data _____</w:t>
            </w:r>
          </w:p>
        </w:tc>
        <w:tc>
          <w:tcPr>
            <w:tcW w:w="1889"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Denumire proiect</w:t>
            </w:r>
          </w:p>
        </w:tc>
        <w:tc>
          <w:tcPr>
            <w:tcW w:w="1682" w:type="dxa"/>
            <w:vAlign w:val="center"/>
          </w:tcPr>
          <w:p w:rsidR="00444112" w:rsidRPr="0035536D" w:rsidRDefault="00444112" w:rsidP="00444112">
            <w:pPr>
              <w:spacing w:before="0"/>
              <w:ind w:left="0"/>
              <w:jc w:val="center"/>
              <w:rPr>
                <w:rFonts w:ascii="Trebuchet MS" w:hAnsi="Trebuchet MS"/>
                <w:b/>
                <w:sz w:val="24"/>
                <w:szCs w:val="24"/>
              </w:rPr>
            </w:pPr>
            <w:r w:rsidRPr="0035536D">
              <w:rPr>
                <w:rFonts w:ascii="Trebuchet MS" w:hAnsi="Trebuchet MS"/>
                <w:b/>
                <w:sz w:val="24"/>
                <w:szCs w:val="24"/>
              </w:rPr>
              <w:t>Solicitant</w:t>
            </w:r>
          </w:p>
        </w:tc>
        <w:tc>
          <w:tcPr>
            <w:tcW w:w="1864" w:type="dxa"/>
            <w:vAlign w:val="center"/>
          </w:tcPr>
          <w:p w:rsidR="00444112" w:rsidRPr="0035536D" w:rsidRDefault="00444112" w:rsidP="00444112">
            <w:pPr>
              <w:spacing w:before="0"/>
              <w:ind w:left="0"/>
              <w:jc w:val="center"/>
              <w:rPr>
                <w:rFonts w:ascii="Trebuchet MS" w:hAnsi="Trebuchet MS"/>
                <w:b/>
                <w:sz w:val="24"/>
                <w:szCs w:val="24"/>
              </w:rPr>
            </w:pPr>
            <w:r>
              <w:rPr>
                <w:rFonts w:ascii="Trebuchet MS" w:hAnsi="Trebuchet MS"/>
                <w:b/>
                <w:sz w:val="24"/>
                <w:szCs w:val="24"/>
              </w:rPr>
              <w:t>Locația de implementare</w:t>
            </w:r>
          </w:p>
        </w:tc>
      </w:tr>
      <w:tr w:rsidR="00444112" w:rsidTr="00444112">
        <w:tc>
          <w:tcPr>
            <w:tcW w:w="825" w:type="dxa"/>
            <w:vAlign w:val="center"/>
          </w:tcPr>
          <w:p w:rsidR="00444112" w:rsidRDefault="00444112" w:rsidP="00444112">
            <w:pPr>
              <w:spacing w:before="0"/>
              <w:ind w:left="0"/>
              <w:jc w:val="both"/>
              <w:rPr>
                <w:rFonts w:ascii="Trebuchet MS" w:hAnsi="Trebuchet MS"/>
                <w:sz w:val="24"/>
                <w:szCs w:val="24"/>
              </w:rPr>
            </w:pPr>
          </w:p>
        </w:tc>
        <w:tc>
          <w:tcPr>
            <w:tcW w:w="2757" w:type="dxa"/>
            <w:vAlign w:val="center"/>
          </w:tcPr>
          <w:p w:rsidR="00444112" w:rsidRDefault="00444112" w:rsidP="00444112">
            <w:pPr>
              <w:spacing w:before="0"/>
              <w:ind w:left="0"/>
              <w:jc w:val="both"/>
              <w:rPr>
                <w:rFonts w:ascii="Trebuchet MS" w:hAnsi="Trebuchet MS"/>
                <w:sz w:val="24"/>
                <w:szCs w:val="24"/>
              </w:rPr>
            </w:pPr>
          </w:p>
        </w:tc>
        <w:tc>
          <w:tcPr>
            <w:tcW w:w="1889" w:type="dxa"/>
            <w:vAlign w:val="center"/>
          </w:tcPr>
          <w:p w:rsidR="00444112" w:rsidRDefault="00444112" w:rsidP="00444112">
            <w:pPr>
              <w:spacing w:before="0"/>
              <w:ind w:left="0"/>
              <w:jc w:val="both"/>
              <w:rPr>
                <w:rFonts w:ascii="Trebuchet MS" w:hAnsi="Trebuchet MS"/>
                <w:sz w:val="24"/>
                <w:szCs w:val="24"/>
              </w:rPr>
            </w:pPr>
          </w:p>
        </w:tc>
        <w:tc>
          <w:tcPr>
            <w:tcW w:w="1682" w:type="dxa"/>
            <w:vAlign w:val="center"/>
          </w:tcPr>
          <w:p w:rsidR="00444112" w:rsidRDefault="00444112" w:rsidP="00444112">
            <w:pPr>
              <w:spacing w:before="0"/>
              <w:ind w:left="0"/>
              <w:jc w:val="both"/>
              <w:rPr>
                <w:rFonts w:ascii="Trebuchet MS" w:hAnsi="Trebuchet MS"/>
                <w:sz w:val="24"/>
                <w:szCs w:val="24"/>
              </w:rPr>
            </w:pPr>
          </w:p>
        </w:tc>
        <w:tc>
          <w:tcPr>
            <w:tcW w:w="1864" w:type="dxa"/>
          </w:tcPr>
          <w:p w:rsidR="00444112" w:rsidRDefault="00444112" w:rsidP="00444112">
            <w:pPr>
              <w:spacing w:before="0"/>
              <w:ind w:left="0"/>
              <w:jc w:val="both"/>
              <w:rPr>
                <w:rFonts w:ascii="Trebuchet MS" w:hAnsi="Trebuchet MS"/>
                <w:sz w:val="24"/>
                <w:szCs w:val="24"/>
              </w:rPr>
            </w:pPr>
          </w:p>
        </w:tc>
      </w:tr>
    </w:tbl>
    <w:p w:rsidR="00444112" w:rsidRPr="00885E18" w:rsidRDefault="00444112" w:rsidP="00444112">
      <w:pPr>
        <w:pStyle w:val="BodyText3"/>
        <w:rPr>
          <w:rFonts w:ascii="Trebuchet MS" w:hAnsi="Trebuchet MS"/>
          <w:b/>
          <w:sz w:val="24"/>
          <w:szCs w:val="24"/>
          <w:lang w:val="pt-BR"/>
        </w:rPr>
      </w:pPr>
      <w:r w:rsidRPr="00885E18">
        <w:rPr>
          <w:rFonts w:ascii="Trebuchet MS" w:hAnsi="Trebuchet MS"/>
          <w:b/>
          <w:sz w:val="24"/>
          <w:szCs w:val="24"/>
          <w:lang w:val="pt-BR"/>
        </w:rPr>
        <w:t xml:space="preserve">Întocmit de: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rsidR="00444112" w:rsidRPr="00885E18" w:rsidRDefault="00444112" w:rsidP="00444112">
      <w:pPr>
        <w:pStyle w:val="BodyText3"/>
        <w:rPr>
          <w:rFonts w:ascii="Trebuchet MS" w:hAnsi="Trebuchet MS"/>
          <w:b/>
          <w:i/>
          <w:sz w:val="24"/>
          <w:szCs w:val="24"/>
          <w:lang w:val="pt-BR"/>
        </w:rPr>
      </w:pPr>
      <w:r w:rsidRPr="00885E18">
        <w:rPr>
          <w:rFonts w:ascii="Trebuchet MS" w:hAnsi="Trebuchet MS"/>
          <w:b/>
          <w:i/>
          <w:sz w:val="24"/>
          <w:szCs w:val="24"/>
          <w:lang w:val="pt-BR"/>
        </w:rPr>
        <w:t>DATA………..</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both"/>
        <w:rPr>
          <w:rFonts w:ascii="Trebuchet MS" w:hAnsi="Trebuchet MS"/>
          <w:sz w:val="24"/>
          <w:szCs w:val="24"/>
        </w:rPr>
      </w:pPr>
      <w:r>
        <w:rPr>
          <w:rFonts w:ascii="Trebuchet MS" w:hAnsi="Trebuchet MS"/>
          <w:sz w:val="24"/>
          <w:szCs w:val="24"/>
        </w:rPr>
        <w:lastRenderedPageBreak/>
        <w:t>Formular ECF</w:t>
      </w:r>
      <w:r w:rsidRPr="00885E18">
        <w:rPr>
          <w:rFonts w:ascii="Trebuchet MS" w:hAnsi="Trebuchet MS"/>
          <w:sz w:val="24"/>
          <w:szCs w:val="24"/>
        </w:rPr>
        <w:t>0</w:t>
      </w:r>
      <w:r w:rsidR="000C67E9">
        <w:rPr>
          <w:rFonts w:ascii="Trebuchet MS" w:hAnsi="Trebuchet MS"/>
          <w:sz w:val="24"/>
          <w:szCs w:val="24"/>
        </w:rPr>
        <w:t>5</w:t>
      </w:r>
      <w:r>
        <w:rPr>
          <w:rFonts w:ascii="Trebuchet MS" w:hAnsi="Trebuchet MS"/>
          <w:sz w:val="24"/>
          <w:szCs w:val="24"/>
        </w:rPr>
        <w:t xml:space="preserve"> – Notificarea cererilor de finanțare declarate neeligibile</w:t>
      </w:r>
    </w:p>
    <w:p w:rsidR="00444112" w:rsidRDefault="00444112" w:rsidP="00444112">
      <w:pPr>
        <w:spacing w:before="0" w:line="360" w:lineRule="auto"/>
        <w:ind w:left="0"/>
        <w:jc w:val="both"/>
        <w:rPr>
          <w:rFonts w:ascii="Trebuchet MS" w:hAnsi="Trebuchet MS"/>
          <w:sz w:val="24"/>
          <w:szCs w:val="24"/>
        </w:rPr>
      </w:pPr>
    </w:p>
    <w:p w:rsidR="00444112" w:rsidRDefault="00444112" w:rsidP="00444112">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rsidR="00444112" w:rsidRPr="004A0E9A" w:rsidRDefault="00444112" w:rsidP="00444112">
      <w:pPr>
        <w:spacing w:before="0" w:line="360" w:lineRule="auto"/>
        <w:ind w:left="0"/>
        <w:jc w:val="center"/>
        <w:rPr>
          <w:rFonts w:ascii="Trebuchet MS" w:hAnsi="Trebuchet MS"/>
          <w:b/>
          <w:sz w:val="24"/>
          <w:szCs w:val="24"/>
          <w:lang w:val="ro-RO"/>
        </w:rPr>
      </w:pPr>
      <w:r w:rsidRPr="004A0E9A">
        <w:rPr>
          <w:rFonts w:ascii="Trebuchet MS" w:hAnsi="Trebuchet MS"/>
          <w:b/>
          <w:sz w:val="24"/>
          <w:szCs w:val="24"/>
          <w:lang w:val="ro-RO"/>
        </w:rPr>
        <w:t>NOTIFICAREA CERERILOR DE FINANŢARE NEELIGIBILE</w:t>
      </w:r>
    </w:p>
    <w:p w:rsidR="00444112" w:rsidRPr="001220F4" w:rsidRDefault="00444112" w:rsidP="00444112">
      <w:pPr>
        <w:spacing w:line="360" w:lineRule="auto"/>
        <w:jc w:val="both"/>
        <w:rPr>
          <w:rFonts w:ascii="Trebuchet MS" w:hAnsi="Trebuchet MS"/>
          <w:b/>
          <w:sz w:val="24"/>
          <w:szCs w:val="24"/>
        </w:rPr>
      </w:pPr>
      <w:r>
        <w:rPr>
          <w:rFonts w:ascii="Trebuchet MS" w:hAnsi="Trebuchet MS"/>
          <w:b/>
          <w:sz w:val="24"/>
          <w:szCs w:val="24"/>
        </w:rPr>
        <w:t xml:space="preserve">Către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rsidR="00444112" w:rsidRDefault="00444112" w:rsidP="00444112">
      <w:pPr>
        <w:spacing w:line="360" w:lineRule="auto"/>
        <w:jc w:val="both"/>
        <w:rPr>
          <w:rFonts w:ascii="Trebuchet MS" w:hAnsi="Trebuchet MS"/>
          <w:b/>
          <w:sz w:val="24"/>
          <w:szCs w:val="24"/>
        </w:rPr>
      </w:pPr>
      <w:r>
        <w:rPr>
          <w:rFonts w:ascii="Trebuchet MS" w:hAnsi="Trebuchet MS"/>
          <w:b/>
          <w:sz w:val="24"/>
          <w:szCs w:val="24"/>
        </w:rPr>
        <w:t>Referitor la</w:t>
      </w:r>
      <w:r>
        <w:rPr>
          <w:rFonts w:ascii="Trebuchet MS" w:hAnsi="Trebuchet MS"/>
          <w:b/>
          <w:sz w:val="24"/>
          <w:szCs w:val="24"/>
          <w:lang w:val="ro-RO"/>
        </w:rPr>
        <w:t>:</w:t>
      </w:r>
      <w:r>
        <w:rPr>
          <w:rFonts w:ascii="Trebuchet MS" w:hAnsi="Trebuchet MS"/>
          <w:b/>
          <w:sz w:val="24"/>
          <w:szCs w:val="24"/>
        </w:rPr>
        <w:t xml:space="preserve"> Cererea de finanțare nr. _______/ _____________</w:t>
      </w:r>
    </w:p>
    <w:p w:rsidR="00444112" w:rsidRPr="00044919" w:rsidRDefault="00444112" w:rsidP="00444112">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Proiect:</w:t>
      </w:r>
      <w:r>
        <w:rPr>
          <w:rFonts w:ascii="Trebuchet MS" w:hAnsi="Trebuchet MS"/>
          <w:b/>
          <w:sz w:val="24"/>
          <w:szCs w:val="24"/>
        </w:rPr>
        <w:tab/>
        <w:t>________________________________</w:t>
      </w:r>
    </w:p>
    <w:p w:rsidR="00444112" w:rsidRPr="00044919" w:rsidRDefault="00444112" w:rsidP="00444112">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rsidR="00444112" w:rsidRPr="001220F4" w:rsidRDefault="00444112" w:rsidP="00444112">
      <w:pPr>
        <w:pStyle w:val="BodyText"/>
        <w:spacing w:line="360" w:lineRule="auto"/>
        <w:jc w:val="both"/>
        <w:rPr>
          <w:rFonts w:ascii="Trebuchet MS" w:hAnsi="Trebuchet MS"/>
          <w:sz w:val="24"/>
        </w:rPr>
      </w:pPr>
    </w:p>
    <w:p w:rsidR="00444112" w:rsidRPr="001220F4" w:rsidRDefault="00444112" w:rsidP="00444112">
      <w:pPr>
        <w:pStyle w:val="BodyText"/>
        <w:spacing w:line="360" w:lineRule="auto"/>
        <w:jc w:val="both"/>
        <w:rPr>
          <w:rFonts w:ascii="Trebuchet MS" w:hAnsi="Trebuchet MS"/>
          <w:sz w:val="24"/>
        </w:rPr>
      </w:pPr>
      <w:r>
        <w:rPr>
          <w:rFonts w:ascii="Trebuchet MS" w:hAnsi="Trebuchet MS"/>
          <w:sz w:val="24"/>
        </w:rPr>
        <w:t>Stimate/ă Domn/Doamnă</w:t>
      </w:r>
    </w:p>
    <w:p w:rsidR="00444112" w:rsidRDefault="00444112" w:rsidP="00444112">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B3D96"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neeligibilă.</w:t>
      </w:r>
    </w:p>
    <w:p w:rsidR="00444112" w:rsidRDefault="00444112" w:rsidP="00444112">
      <w:pPr>
        <w:pStyle w:val="BodyText"/>
        <w:spacing w:line="360" w:lineRule="auto"/>
        <w:ind w:right="-45"/>
        <w:jc w:val="both"/>
        <w:rPr>
          <w:rFonts w:ascii="Trebuchet MS" w:hAnsi="Trebuchet MS"/>
          <w:sz w:val="24"/>
        </w:rPr>
      </w:pPr>
    </w:p>
    <w:p w:rsidR="00444112" w:rsidRPr="004A0E9A" w:rsidRDefault="00444112" w:rsidP="00444112">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ererea de finanţare depusă de dumneavoastră nu îndeplineşte criteriul/criteriile de eligibilitate menţionat/menţionate mai jos:</w:t>
      </w:r>
    </w:p>
    <w:tbl>
      <w:tblPr>
        <w:tblStyle w:val="TableGrid"/>
        <w:tblW w:w="0" w:type="auto"/>
        <w:tblLook w:val="04A0" w:firstRow="1" w:lastRow="0" w:firstColumn="1" w:lastColumn="0" w:noHBand="0" w:noVBand="1"/>
      </w:tblPr>
      <w:tblGrid>
        <w:gridCol w:w="4508"/>
        <w:gridCol w:w="4509"/>
      </w:tblGrid>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Criteriul de eligibilitate</w:t>
            </w:r>
          </w:p>
        </w:tc>
        <w:tc>
          <w:tcPr>
            <w:tcW w:w="4509" w:type="dxa"/>
          </w:tcPr>
          <w:p w:rsidR="00444112" w:rsidRPr="004A0E9A" w:rsidRDefault="00444112" w:rsidP="00444112">
            <w:pPr>
              <w:spacing w:before="0"/>
              <w:ind w:left="0"/>
              <w:jc w:val="center"/>
              <w:rPr>
                <w:rFonts w:ascii="Trebuchet MS" w:hAnsi="Trebuchet MS"/>
                <w:b/>
                <w:sz w:val="24"/>
                <w:szCs w:val="24"/>
                <w:lang w:val="ro-RO"/>
              </w:rPr>
            </w:pPr>
            <w:r w:rsidRPr="004A0E9A">
              <w:rPr>
                <w:rFonts w:ascii="Trebuchet MS" w:hAnsi="Trebuchet MS"/>
                <w:b/>
                <w:sz w:val="24"/>
                <w:szCs w:val="24"/>
                <w:lang w:val="ro-RO"/>
              </w:rPr>
              <w:t>Motivele neîndeplinirii</w:t>
            </w:r>
          </w:p>
        </w:tc>
      </w:tr>
      <w:tr w:rsidR="00444112" w:rsidTr="00444112">
        <w:tc>
          <w:tcPr>
            <w:tcW w:w="4508" w:type="dxa"/>
          </w:tcPr>
          <w:p w:rsidR="00444112" w:rsidRPr="004A0E9A" w:rsidRDefault="00444112" w:rsidP="00444112">
            <w:pPr>
              <w:spacing w:before="0"/>
              <w:ind w:left="0"/>
              <w:jc w:val="center"/>
              <w:rPr>
                <w:rFonts w:ascii="Trebuchet MS" w:hAnsi="Trebuchet MS"/>
                <w:b/>
                <w:sz w:val="24"/>
                <w:szCs w:val="24"/>
                <w:lang w:val="ro-RO"/>
              </w:rPr>
            </w:pPr>
          </w:p>
        </w:tc>
        <w:tc>
          <w:tcPr>
            <w:tcW w:w="4509" w:type="dxa"/>
          </w:tcPr>
          <w:p w:rsidR="00444112" w:rsidRPr="004A0E9A" w:rsidRDefault="00444112" w:rsidP="00444112">
            <w:pPr>
              <w:spacing w:before="0"/>
              <w:ind w:left="0"/>
              <w:jc w:val="center"/>
              <w:rPr>
                <w:rFonts w:ascii="Trebuchet MS" w:hAnsi="Trebuchet MS"/>
                <w:b/>
                <w:sz w:val="24"/>
                <w:szCs w:val="24"/>
                <w:lang w:val="ro-RO"/>
              </w:rPr>
            </w:pPr>
          </w:p>
        </w:tc>
      </w:tr>
    </w:tbl>
    <w:p w:rsidR="00444112" w:rsidRPr="001220F4" w:rsidRDefault="00444112" w:rsidP="00444112">
      <w:pPr>
        <w:pStyle w:val="BodyText"/>
        <w:spacing w:line="360" w:lineRule="auto"/>
        <w:ind w:right="103"/>
        <w:jc w:val="both"/>
        <w:rPr>
          <w:rFonts w:ascii="Trebuchet MS" w:hAnsi="Trebuchet MS"/>
          <w:b/>
          <w:sz w:val="24"/>
        </w:rPr>
      </w:pPr>
      <w:r>
        <w:rPr>
          <w:rFonts w:ascii="Trebuchet MS" w:hAnsi="Trebuchet MS"/>
          <w:sz w:val="24"/>
        </w:rPr>
        <w:t xml:space="preserve">Pe această cale vă informăm </w:t>
      </w:r>
      <w:r w:rsidRPr="0057039D">
        <w:rPr>
          <w:rFonts w:ascii="Trebuchet MS" w:hAnsi="Trebuchet MS"/>
          <w:sz w:val="24"/>
        </w:rPr>
        <w:t>că în maxim 5 zile lucrătoare de la data prezentei notificări aveți posibilitatea contestării deciziei de</w:t>
      </w:r>
      <w:r>
        <w:rPr>
          <w:rFonts w:ascii="Trebuchet MS" w:hAnsi="Trebuchet MS"/>
          <w:sz w:val="24"/>
        </w:rPr>
        <w:t xml:space="preserve"> mai sus. </w:t>
      </w:r>
    </w:p>
    <w:p w:rsidR="00444112" w:rsidRPr="001220F4" w:rsidRDefault="00444112" w:rsidP="00444112">
      <w:pPr>
        <w:pStyle w:val="BodyText"/>
        <w:spacing w:line="360" w:lineRule="auto"/>
        <w:jc w:val="both"/>
        <w:rPr>
          <w:rFonts w:ascii="Trebuchet MS" w:hAnsi="Trebuchet MS"/>
          <w:sz w:val="24"/>
        </w:rPr>
      </w:pPr>
    </w:p>
    <w:p w:rsidR="00444112" w:rsidRDefault="00444112" w:rsidP="006B3D96">
      <w:pPr>
        <w:pStyle w:val="BodyText"/>
        <w:spacing w:line="360" w:lineRule="auto"/>
        <w:ind w:right="151"/>
        <w:jc w:val="both"/>
        <w:rPr>
          <w:rFonts w:ascii="Trebuchet MS" w:hAnsi="Trebuchet MS"/>
          <w:sz w:val="24"/>
        </w:rPr>
      </w:pPr>
      <w:r w:rsidRPr="001220F4">
        <w:rPr>
          <w:rFonts w:ascii="Trebuchet MS" w:hAnsi="Trebuchet MS"/>
          <w:sz w:val="24"/>
        </w:rPr>
        <w:t>Cu stimă,</w:t>
      </w:r>
    </w:p>
    <w:p w:rsidR="00444112" w:rsidRPr="00044919" w:rsidRDefault="00444112" w:rsidP="00444112">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gramStart"/>
      <w:r>
        <w:rPr>
          <w:rFonts w:ascii="Trebuchet MS" w:hAnsi="Trebuchet MS"/>
          <w:sz w:val="24"/>
          <w:szCs w:val="24"/>
        </w:rPr>
        <w:t>executiv</w:t>
      </w:r>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rsidR="00444112" w:rsidRPr="00044919" w:rsidRDefault="00444112" w:rsidP="00444112">
      <w:pPr>
        <w:pStyle w:val="Heading4"/>
        <w:spacing w:line="360" w:lineRule="auto"/>
        <w:ind w:left="0" w:right="151"/>
        <w:rPr>
          <w:rFonts w:ascii="Trebuchet MS" w:hAnsi="Trebuchet MS"/>
          <w:sz w:val="24"/>
          <w:szCs w:val="24"/>
          <w:lang w:val="ro-RO"/>
        </w:rPr>
      </w:pPr>
      <w:r>
        <w:rPr>
          <w:rFonts w:ascii="Trebuchet MS" w:hAnsi="Trebuchet MS"/>
          <w:sz w:val="24"/>
          <w:szCs w:val="24"/>
        </w:rPr>
        <w:t>Semn</w:t>
      </w:r>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rsidR="00444112" w:rsidRPr="001220F4" w:rsidRDefault="00444112" w:rsidP="00444112">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rsidR="00505536" w:rsidRPr="00AC6E5A" w:rsidRDefault="00505536" w:rsidP="00505536">
      <w:pPr>
        <w:rPr>
          <w:rFonts w:ascii="Trebuchet MS" w:hAnsi="Trebuchet MS"/>
          <w:sz w:val="24"/>
          <w:szCs w:val="24"/>
        </w:rPr>
      </w:pPr>
    </w:p>
    <w:sectPr w:rsidR="00505536" w:rsidRPr="00AC6E5A" w:rsidSect="00220D3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6C" w:rsidRDefault="0032486C">
      <w:r>
        <w:separator/>
      </w:r>
    </w:p>
    <w:p w:rsidR="0032486C" w:rsidRDefault="0032486C"/>
  </w:endnote>
  <w:endnote w:type="continuationSeparator" w:id="0">
    <w:p w:rsidR="0032486C" w:rsidRDefault="0032486C">
      <w:r>
        <w:continuationSeparator/>
      </w:r>
    </w:p>
    <w:p w:rsidR="0032486C" w:rsidRDefault="0032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6D" w:rsidRDefault="000B31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44112">
      <w:tc>
        <w:tcPr>
          <w:tcW w:w="750" w:type="pct"/>
        </w:tcPr>
        <w:p w:rsidR="00444112" w:rsidRDefault="00444112" w:rsidP="00C855D7">
          <w:pPr>
            <w:pStyle w:val="Footer"/>
          </w:pPr>
          <w:bookmarkStart w:id="0" w:name="_GoBack"/>
          <w:bookmarkEnd w:id="0"/>
        </w:p>
      </w:tc>
      <w:tc>
        <w:tcPr>
          <w:tcW w:w="3500" w:type="pct"/>
        </w:tcPr>
        <w:p w:rsidR="00444112" w:rsidRDefault="0032486C">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686774">
                <w:rPr>
                  <w:caps/>
                </w:rPr>
                <w:t>procedura de evaluare a eligibilității MĂSURa 4 – „SPRIJIN PENTRU INTEGRAREA MINORITĂȚILOR LOCALE”</w:t>
              </w:r>
            </w:sdtContent>
          </w:sdt>
        </w:p>
      </w:tc>
      <w:tc>
        <w:tcPr>
          <w:tcW w:w="750" w:type="pct"/>
        </w:tcPr>
        <w:p w:rsidR="00444112" w:rsidRDefault="00444112">
          <w:pPr>
            <w:pStyle w:val="Footer"/>
            <w:jc w:val="right"/>
          </w:pPr>
          <w:r>
            <w:t>D</w:t>
          </w:r>
          <w:r>
            <w:fldChar w:fldCharType="begin"/>
          </w:r>
          <w:r>
            <w:instrText xml:space="preserve"> PAGE   \* MERGEFORMAT </w:instrText>
          </w:r>
          <w:r>
            <w:fldChar w:fldCharType="separate"/>
          </w:r>
          <w:r w:rsidR="000B316D">
            <w:rPr>
              <w:noProof/>
            </w:rPr>
            <w:t>1</w:t>
          </w:r>
          <w:r>
            <w:rPr>
              <w:noProof/>
            </w:rPr>
            <w:fldChar w:fldCharType="end"/>
          </w:r>
        </w:p>
      </w:tc>
    </w:tr>
  </w:tbl>
  <w:p w:rsidR="00444112" w:rsidRDefault="00444112"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6D" w:rsidRDefault="000B3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6C" w:rsidRDefault="0032486C">
      <w:r>
        <w:separator/>
      </w:r>
    </w:p>
    <w:p w:rsidR="0032486C" w:rsidRDefault="0032486C"/>
  </w:footnote>
  <w:footnote w:type="continuationSeparator" w:id="0">
    <w:p w:rsidR="0032486C" w:rsidRDefault="0032486C">
      <w:r>
        <w:continuationSeparator/>
      </w:r>
    </w:p>
    <w:p w:rsidR="0032486C" w:rsidRDefault="00324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6D" w:rsidRDefault="000B31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12" w:rsidRPr="006048AC" w:rsidRDefault="00444112">
    <w:pPr>
      <w:pStyle w:val="Header"/>
      <w:rPr>
        <w:lang w:val="ro-RO"/>
      </w:rPr>
    </w:pPr>
    <w:r>
      <w:rPr>
        <w:lang w:val="ro-RO"/>
      </w:rPr>
      <w:t>Versiunea 1.0</w:t>
    </w:r>
  </w:p>
  <w:p w:rsidR="00444112" w:rsidRDefault="00444112"/>
  <w:p w:rsidR="00444112" w:rsidRDefault="00444112"/>
  <w:p w:rsidR="00444112" w:rsidRDefault="0044411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16D" w:rsidRDefault="000B3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
      </v:shape>
    </w:pict>
  </w:numPicBullet>
  <w:abstractNum w:abstractNumId="0">
    <w:nsid w:val="FFFFFF89"/>
    <w:multiLevelType w:val="singleLevel"/>
    <w:tmpl w:val="DC9C08C4"/>
    <w:lvl w:ilvl="0">
      <w:start w:val="1"/>
      <w:numFmt w:val="bullet"/>
      <w:lvlText w:val=""/>
      <w:lvlJc w:val="left"/>
      <w:pPr>
        <w:tabs>
          <w:tab w:val="num" w:pos="360"/>
        </w:tabs>
        <w:ind w:left="360" w:hanging="360"/>
      </w:pPr>
      <w:rPr>
        <w:rFonts w:ascii="Symbol" w:hAnsi="Symbol" w:hint="default"/>
      </w:rPr>
    </w:lvl>
  </w:abstractNum>
  <w:abstractNum w:abstractNumId="1">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291E"/>
    <w:multiLevelType w:val="hybridMultilevel"/>
    <w:tmpl w:val="2A4AA7CC"/>
    <w:lvl w:ilvl="0" w:tplc="6CFC5B76">
      <w:start w:val="1"/>
      <w:numFmt w:val="upperRoman"/>
      <w:lvlText w:val="%1."/>
      <w:lvlJc w:val="left"/>
      <w:pPr>
        <w:ind w:left="1620" w:hanging="720"/>
      </w:pPr>
      <w:rPr>
        <w:rFonts w:hint="default"/>
        <w:b/>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3">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13636403"/>
    <w:multiLevelType w:val="hybridMultilevel"/>
    <w:tmpl w:val="4214729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5">
    <w:nsid w:val="137236A6"/>
    <w:multiLevelType w:val="hybridMultilevel"/>
    <w:tmpl w:val="B9D83B80"/>
    <w:lvl w:ilvl="0" w:tplc="44F02CC4">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86A5BFB"/>
    <w:multiLevelType w:val="hybridMultilevel"/>
    <w:tmpl w:val="F54E4064"/>
    <w:lvl w:ilvl="0" w:tplc="04180007">
      <w:start w:val="1"/>
      <w:numFmt w:val="bullet"/>
      <w:lvlText w:val=""/>
      <w:lvlPicBulletId w:val="0"/>
      <w:lvlJc w:val="left"/>
      <w:pPr>
        <w:ind w:left="36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FEA1B4B"/>
    <w:multiLevelType w:val="hybridMultilevel"/>
    <w:tmpl w:val="A2A64AA0"/>
    <w:lvl w:ilvl="0" w:tplc="0418000F">
      <w:start w:val="1"/>
      <w:numFmt w:val="decimal"/>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8">
    <w:nsid w:val="21904C12"/>
    <w:multiLevelType w:val="hybridMultilevel"/>
    <w:tmpl w:val="5CE078BC"/>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DEC7BAF"/>
    <w:multiLevelType w:val="hybridMultilevel"/>
    <w:tmpl w:val="5D424510"/>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0">
    <w:nsid w:val="31E84862"/>
    <w:multiLevelType w:val="hybridMultilevel"/>
    <w:tmpl w:val="5588A00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D4A0E9F"/>
    <w:multiLevelType w:val="hybridMultilevel"/>
    <w:tmpl w:val="3978249C"/>
    <w:lvl w:ilvl="0" w:tplc="0418000B">
      <w:start w:val="1"/>
      <w:numFmt w:val="bullet"/>
      <w:lvlText w:val=""/>
      <w:lvlJc w:val="left"/>
      <w:pPr>
        <w:ind w:left="792" w:hanging="360"/>
      </w:pPr>
      <w:rPr>
        <w:rFonts w:ascii="Wingdings" w:hAnsi="Wingdings" w:hint="default"/>
      </w:rPr>
    </w:lvl>
    <w:lvl w:ilvl="1" w:tplc="04180003">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42F870C2"/>
    <w:multiLevelType w:val="hybridMultilevel"/>
    <w:tmpl w:val="7C52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7727CC"/>
    <w:multiLevelType w:val="hybridMultilevel"/>
    <w:tmpl w:val="1D7A54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9D661EB"/>
    <w:multiLevelType w:val="hybridMultilevel"/>
    <w:tmpl w:val="6D32AA50"/>
    <w:lvl w:ilvl="0" w:tplc="0418000B">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4C0E0210"/>
    <w:multiLevelType w:val="hybridMultilevel"/>
    <w:tmpl w:val="B868FD6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1C7785C"/>
    <w:multiLevelType w:val="hybridMultilevel"/>
    <w:tmpl w:val="7B3AC6D0"/>
    <w:lvl w:ilvl="0" w:tplc="C3148F30">
      <w:start w:val="2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4A67F3"/>
    <w:multiLevelType w:val="hybridMultilevel"/>
    <w:tmpl w:val="6B8AFBB6"/>
    <w:lvl w:ilvl="0" w:tplc="8F0E9DD4">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27">
    <w:nsid w:val="7223056C"/>
    <w:multiLevelType w:val="hybridMultilevel"/>
    <w:tmpl w:val="7223056C"/>
    <w:lvl w:ilvl="0" w:tplc="342ABFEC">
      <w:start w:val="1"/>
      <w:numFmt w:val="bullet"/>
      <w:lvlText w:val=""/>
      <w:lvlJc w:val="left"/>
      <w:pPr>
        <w:tabs>
          <w:tab w:val="num" w:pos="720"/>
        </w:tabs>
        <w:ind w:left="720" w:hanging="360"/>
      </w:pPr>
      <w:rPr>
        <w:rFonts w:ascii="Symbol" w:hAnsi="Symbol"/>
      </w:rPr>
    </w:lvl>
    <w:lvl w:ilvl="1" w:tplc="6F1E581E">
      <w:start w:val="1"/>
      <w:numFmt w:val="bullet"/>
      <w:lvlText w:val="o"/>
      <w:lvlJc w:val="left"/>
      <w:pPr>
        <w:tabs>
          <w:tab w:val="num" w:pos="1440"/>
        </w:tabs>
        <w:ind w:left="1440" w:hanging="360"/>
      </w:pPr>
      <w:rPr>
        <w:rFonts w:ascii="Courier New" w:hAnsi="Courier New"/>
      </w:rPr>
    </w:lvl>
    <w:lvl w:ilvl="2" w:tplc="CAA83756">
      <w:start w:val="1"/>
      <w:numFmt w:val="bullet"/>
      <w:lvlText w:val=""/>
      <w:lvlJc w:val="left"/>
      <w:pPr>
        <w:tabs>
          <w:tab w:val="num" w:pos="2160"/>
        </w:tabs>
        <w:ind w:left="2160" w:hanging="360"/>
      </w:pPr>
      <w:rPr>
        <w:rFonts w:ascii="Wingdings" w:hAnsi="Wingdings"/>
      </w:rPr>
    </w:lvl>
    <w:lvl w:ilvl="3" w:tplc="5A9453E0">
      <w:start w:val="1"/>
      <w:numFmt w:val="bullet"/>
      <w:lvlText w:val=""/>
      <w:lvlJc w:val="left"/>
      <w:pPr>
        <w:tabs>
          <w:tab w:val="num" w:pos="2880"/>
        </w:tabs>
        <w:ind w:left="2880" w:hanging="360"/>
      </w:pPr>
      <w:rPr>
        <w:rFonts w:ascii="Symbol" w:hAnsi="Symbol"/>
      </w:rPr>
    </w:lvl>
    <w:lvl w:ilvl="4" w:tplc="3CBA1B6A">
      <w:start w:val="1"/>
      <w:numFmt w:val="bullet"/>
      <w:lvlText w:val="o"/>
      <w:lvlJc w:val="left"/>
      <w:pPr>
        <w:tabs>
          <w:tab w:val="num" w:pos="3600"/>
        </w:tabs>
        <w:ind w:left="3600" w:hanging="360"/>
      </w:pPr>
      <w:rPr>
        <w:rFonts w:ascii="Courier New" w:hAnsi="Courier New"/>
      </w:rPr>
    </w:lvl>
    <w:lvl w:ilvl="5" w:tplc="33EC62EE">
      <w:start w:val="1"/>
      <w:numFmt w:val="bullet"/>
      <w:lvlText w:val=""/>
      <w:lvlJc w:val="left"/>
      <w:pPr>
        <w:tabs>
          <w:tab w:val="num" w:pos="4320"/>
        </w:tabs>
        <w:ind w:left="4320" w:hanging="360"/>
      </w:pPr>
      <w:rPr>
        <w:rFonts w:ascii="Wingdings" w:hAnsi="Wingdings"/>
      </w:rPr>
    </w:lvl>
    <w:lvl w:ilvl="6" w:tplc="9E86F934">
      <w:start w:val="1"/>
      <w:numFmt w:val="bullet"/>
      <w:lvlText w:val=""/>
      <w:lvlJc w:val="left"/>
      <w:pPr>
        <w:tabs>
          <w:tab w:val="num" w:pos="5040"/>
        </w:tabs>
        <w:ind w:left="5040" w:hanging="360"/>
      </w:pPr>
      <w:rPr>
        <w:rFonts w:ascii="Symbol" w:hAnsi="Symbol"/>
      </w:rPr>
    </w:lvl>
    <w:lvl w:ilvl="7" w:tplc="C0F4EC60">
      <w:start w:val="1"/>
      <w:numFmt w:val="bullet"/>
      <w:lvlText w:val="o"/>
      <w:lvlJc w:val="left"/>
      <w:pPr>
        <w:tabs>
          <w:tab w:val="num" w:pos="5760"/>
        </w:tabs>
        <w:ind w:left="5760" w:hanging="360"/>
      </w:pPr>
      <w:rPr>
        <w:rFonts w:ascii="Courier New" w:hAnsi="Courier New"/>
      </w:rPr>
    </w:lvl>
    <w:lvl w:ilvl="8" w:tplc="E6DC4A90">
      <w:start w:val="1"/>
      <w:numFmt w:val="bullet"/>
      <w:lvlText w:val=""/>
      <w:lvlJc w:val="left"/>
      <w:pPr>
        <w:tabs>
          <w:tab w:val="num" w:pos="6480"/>
        </w:tabs>
        <w:ind w:left="6480" w:hanging="360"/>
      </w:pPr>
      <w:rPr>
        <w:rFonts w:ascii="Wingdings" w:hAnsi="Wingdings"/>
      </w:rPr>
    </w:lvl>
  </w:abstractNum>
  <w:abstractNum w:abstractNumId="28">
    <w:nsid w:val="72230628"/>
    <w:multiLevelType w:val="hybridMultilevel"/>
    <w:tmpl w:val="72230628"/>
    <w:lvl w:ilvl="0" w:tplc="FFFFFFFF">
      <w:start w:val="1"/>
      <w:numFmt w:val="bullet"/>
      <w:lvlText w:val=""/>
      <w:lvlJc w:val="left"/>
      <w:pPr>
        <w:ind w:left="36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9">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3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tentative="1">
      <w:start w:val="1"/>
      <w:numFmt w:val="bullet"/>
      <w:lvlText w:val="o"/>
      <w:lvlJc w:val="left"/>
      <w:pPr>
        <w:ind w:left="1256" w:hanging="360"/>
      </w:pPr>
      <w:rPr>
        <w:rFonts w:ascii="Courier New" w:hAnsi="Courier New" w:cs="Courier New" w:hint="default"/>
      </w:rPr>
    </w:lvl>
    <w:lvl w:ilvl="2" w:tplc="04180005" w:tentative="1">
      <w:start w:val="1"/>
      <w:numFmt w:val="bullet"/>
      <w:lvlText w:val=""/>
      <w:lvlJc w:val="left"/>
      <w:pPr>
        <w:ind w:left="1976" w:hanging="360"/>
      </w:pPr>
      <w:rPr>
        <w:rFonts w:ascii="Wingdings" w:hAnsi="Wingdings" w:hint="default"/>
      </w:rPr>
    </w:lvl>
    <w:lvl w:ilvl="3" w:tplc="04180001" w:tentative="1">
      <w:start w:val="1"/>
      <w:numFmt w:val="bullet"/>
      <w:lvlText w:val=""/>
      <w:lvlJc w:val="left"/>
      <w:pPr>
        <w:ind w:left="2696" w:hanging="360"/>
      </w:pPr>
      <w:rPr>
        <w:rFonts w:ascii="Symbol" w:hAnsi="Symbol" w:hint="default"/>
      </w:rPr>
    </w:lvl>
    <w:lvl w:ilvl="4" w:tplc="04180003" w:tentative="1">
      <w:start w:val="1"/>
      <w:numFmt w:val="bullet"/>
      <w:lvlText w:val="o"/>
      <w:lvlJc w:val="left"/>
      <w:pPr>
        <w:ind w:left="3416" w:hanging="360"/>
      </w:pPr>
      <w:rPr>
        <w:rFonts w:ascii="Courier New" w:hAnsi="Courier New" w:cs="Courier New" w:hint="default"/>
      </w:rPr>
    </w:lvl>
    <w:lvl w:ilvl="5" w:tplc="04180005" w:tentative="1">
      <w:start w:val="1"/>
      <w:numFmt w:val="bullet"/>
      <w:lvlText w:val=""/>
      <w:lvlJc w:val="left"/>
      <w:pPr>
        <w:ind w:left="4136" w:hanging="360"/>
      </w:pPr>
      <w:rPr>
        <w:rFonts w:ascii="Wingdings" w:hAnsi="Wingdings" w:hint="default"/>
      </w:rPr>
    </w:lvl>
    <w:lvl w:ilvl="6" w:tplc="04180001" w:tentative="1">
      <w:start w:val="1"/>
      <w:numFmt w:val="bullet"/>
      <w:lvlText w:val=""/>
      <w:lvlJc w:val="left"/>
      <w:pPr>
        <w:ind w:left="4856" w:hanging="360"/>
      </w:pPr>
      <w:rPr>
        <w:rFonts w:ascii="Symbol" w:hAnsi="Symbol" w:hint="default"/>
      </w:rPr>
    </w:lvl>
    <w:lvl w:ilvl="7" w:tplc="04180003" w:tentative="1">
      <w:start w:val="1"/>
      <w:numFmt w:val="bullet"/>
      <w:lvlText w:val="o"/>
      <w:lvlJc w:val="left"/>
      <w:pPr>
        <w:ind w:left="5576" w:hanging="360"/>
      </w:pPr>
      <w:rPr>
        <w:rFonts w:ascii="Courier New" w:hAnsi="Courier New" w:cs="Courier New" w:hint="default"/>
      </w:rPr>
    </w:lvl>
    <w:lvl w:ilvl="8" w:tplc="04180005" w:tentative="1">
      <w:start w:val="1"/>
      <w:numFmt w:val="bullet"/>
      <w:lvlText w:val=""/>
      <w:lvlJc w:val="left"/>
      <w:pPr>
        <w:ind w:left="6296" w:hanging="360"/>
      </w:pPr>
      <w:rPr>
        <w:rFonts w:ascii="Wingdings" w:hAnsi="Wingdings" w:hint="default"/>
      </w:rPr>
    </w:lvl>
  </w:abstractNum>
  <w:abstractNum w:abstractNumId="33">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7D382886"/>
    <w:multiLevelType w:val="hybridMultilevel"/>
    <w:tmpl w:val="BC1288FA"/>
    <w:lvl w:ilvl="0" w:tplc="0418000B">
      <w:start w:val="1"/>
      <w:numFmt w:val="bullet"/>
      <w:lvlText w:val=""/>
      <w:lvlJc w:val="left"/>
      <w:pPr>
        <w:ind w:left="792" w:hanging="360"/>
      </w:pPr>
      <w:rPr>
        <w:rFonts w:ascii="Wingdings" w:hAnsi="Wingdings" w:hint="default"/>
      </w:rPr>
    </w:lvl>
    <w:lvl w:ilvl="1" w:tplc="0418000D">
      <w:start w:val="1"/>
      <w:numFmt w:val="bullet"/>
      <w:lvlText w:val=""/>
      <w:lvlJc w:val="left"/>
      <w:pPr>
        <w:ind w:left="1512" w:hanging="360"/>
      </w:pPr>
      <w:rPr>
        <w:rFonts w:ascii="Wingdings" w:hAnsi="Wingdings"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22"/>
  </w:num>
  <w:num w:numId="2">
    <w:abstractNumId w:val="14"/>
  </w:num>
  <w:num w:numId="3">
    <w:abstractNumId w:val="9"/>
  </w:num>
  <w:num w:numId="4">
    <w:abstractNumId w:val="34"/>
  </w:num>
  <w:num w:numId="5">
    <w:abstractNumId w:val="12"/>
  </w:num>
  <w:num w:numId="6">
    <w:abstractNumId w:val="3"/>
  </w:num>
  <w:num w:numId="7">
    <w:abstractNumId w:val="29"/>
  </w:num>
  <w:num w:numId="8">
    <w:abstractNumId w:val="4"/>
  </w:num>
  <w:num w:numId="9">
    <w:abstractNumId w:val="20"/>
  </w:num>
  <w:num w:numId="10">
    <w:abstractNumId w:val="33"/>
  </w:num>
  <w:num w:numId="11">
    <w:abstractNumId w:val="8"/>
  </w:num>
  <w:num w:numId="12">
    <w:abstractNumId w:val="30"/>
  </w:num>
  <w:num w:numId="13">
    <w:abstractNumId w:val="27"/>
  </w:num>
  <w:num w:numId="14">
    <w:abstractNumId w:val="16"/>
  </w:num>
  <w:num w:numId="15">
    <w:abstractNumId w:val="24"/>
  </w:num>
  <w:num w:numId="16">
    <w:abstractNumId w:val="2"/>
  </w:num>
  <w:num w:numId="17">
    <w:abstractNumId w:val="11"/>
  </w:num>
  <w:num w:numId="18">
    <w:abstractNumId w:val="25"/>
  </w:num>
  <w:num w:numId="19">
    <w:abstractNumId w:val="31"/>
  </w:num>
  <w:num w:numId="20">
    <w:abstractNumId w:val="21"/>
  </w:num>
  <w:num w:numId="21">
    <w:abstractNumId w:val="18"/>
  </w:num>
  <w:num w:numId="22">
    <w:abstractNumId w:val="5"/>
  </w:num>
  <w:num w:numId="23">
    <w:abstractNumId w:val="19"/>
  </w:num>
  <w:num w:numId="24">
    <w:abstractNumId w:val="6"/>
  </w:num>
  <w:num w:numId="25">
    <w:abstractNumId w:val="1"/>
  </w:num>
  <w:num w:numId="26">
    <w:abstractNumId w:val="13"/>
  </w:num>
  <w:num w:numId="27">
    <w:abstractNumId w:val="7"/>
  </w:num>
  <w:num w:numId="28">
    <w:abstractNumId w:val="26"/>
  </w:num>
  <w:num w:numId="29">
    <w:abstractNumId w:val="15"/>
  </w:num>
  <w:num w:numId="30">
    <w:abstractNumId w:val="28"/>
  </w:num>
  <w:num w:numId="31">
    <w:abstractNumId w:val="32"/>
  </w:num>
  <w:num w:numId="32">
    <w:abstractNumId w:val="23"/>
  </w:num>
  <w:num w:numId="33">
    <w:abstractNumId w:val="10"/>
  </w:num>
  <w:num w:numId="34">
    <w:abstractNumId w:val="17"/>
  </w:num>
  <w:num w:numId="35">
    <w:abstractNumId w:val="0"/>
  </w:num>
  <w:num w:numId="36">
    <w:abstractNumId w:val="22"/>
  </w:num>
  <w:num w:numId="37">
    <w:abstractNumId w:val="32"/>
  </w:num>
  <w:num w:numId="3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A4FFA"/>
    <w:rsid w:val="000B316D"/>
    <w:rsid w:val="000C50AA"/>
    <w:rsid w:val="000C67E9"/>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1053"/>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B48C6"/>
    <w:rsid w:val="002E3422"/>
    <w:rsid w:val="002E385D"/>
    <w:rsid w:val="002E548D"/>
    <w:rsid w:val="002E5E3E"/>
    <w:rsid w:val="002E651C"/>
    <w:rsid w:val="002F2DFB"/>
    <w:rsid w:val="002F4C18"/>
    <w:rsid w:val="003053E8"/>
    <w:rsid w:val="0030627B"/>
    <w:rsid w:val="0031400C"/>
    <w:rsid w:val="003177CF"/>
    <w:rsid w:val="0032486C"/>
    <w:rsid w:val="00327F24"/>
    <w:rsid w:val="003301D1"/>
    <w:rsid w:val="00331AEE"/>
    <w:rsid w:val="00336DBF"/>
    <w:rsid w:val="00353E85"/>
    <w:rsid w:val="003618E7"/>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44112"/>
    <w:rsid w:val="00451CBF"/>
    <w:rsid w:val="004579B2"/>
    <w:rsid w:val="00463356"/>
    <w:rsid w:val="00466505"/>
    <w:rsid w:val="004727C4"/>
    <w:rsid w:val="0049427F"/>
    <w:rsid w:val="004953FA"/>
    <w:rsid w:val="004A0EC3"/>
    <w:rsid w:val="004A0EDE"/>
    <w:rsid w:val="004A2F38"/>
    <w:rsid w:val="004A6A7C"/>
    <w:rsid w:val="004B11E2"/>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6E7"/>
    <w:rsid w:val="00633BF4"/>
    <w:rsid w:val="00637C4E"/>
    <w:rsid w:val="00640615"/>
    <w:rsid w:val="00641682"/>
    <w:rsid w:val="00641FDF"/>
    <w:rsid w:val="00644F5A"/>
    <w:rsid w:val="00646715"/>
    <w:rsid w:val="0064747A"/>
    <w:rsid w:val="006538C9"/>
    <w:rsid w:val="00653A65"/>
    <w:rsid w:val="00654EA7"/>
    <w:rsid w:val="00660B9D"/>
    <w:rsid w:val="00665BC5"/>
    <w:rsid w:val="00674A10"/>
    <w:rsid w:val="00686076"/>
    <w:rsid w:val="00686774"/>
    <w:rsid w:val="00697514"/>
    <w:rsid w:val="006A0E77"/>
    <w:rsid w:val="006A4D81"/>
    <w:rsid w:val="006B273F"/>
    <w:rsid w:val="006B3D96"/>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A6283"/>
    <w:rsid w:val="007C0C53"/>
    <w:rsid w:val="007D44A7"/>
    <w:rsid w:val="007D455E"/>
    <w:rsid w:val="007F3977"/>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944"/>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D2F53"/>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1A72"/>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335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29F"/>
    <w:rsid w:val="00CB5616"/>
    <w:rsid w:val="00CB5A79"/>
    <w:rsid w:val="00CB7B78"/>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45CE8"/>
    <w:rsid w:val="00D502F3"/>
    <w:rsid w:val="00D50A9D"/>
    <w:rsid w:val="00D56DD8"/>
    <w:rsid w:val="00D64DA1"/>
    <w:rsid w:val="00D8273E"/>
    <w:rsid w:val="00DA0673"/>
    <w:rsid w:val="00DA0712"/>
    <w:rsid w:val="00DA1AA5"/>
    <w:rsid w:val="00DB2508"/>
    <w:rsid w:val="00DC220A"/>
    <w:rsid w:val="00DC24B2"/>
    <w:rsid w:val="00DC36C3"/>
    <w:rsid w:val="00DC3F15"/>
    <w:rsid w:val="00DC3F29"/>
    <w:rsid w:val="00DC6086"/>
    <w:rsid w:val="00DD28E3"/>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67345"/>
    <w:rsid w:val="00F710C6"/>
    <w:rsid w:val="00F73E26"/>
    <w:rsid w:val="00F74908"/>
    <w:rsid w:val="00F8550A"/>
    <w:rsid w:val="00F90838"/>
    <w:rsid w:val="00FB03D3"/>
    <w:rsid w:val="00FB51AD"/>
    <w:rsid w:val="00FB51CD"/>
    <w:rsid w:val="00FB541E"/>
    <w:rsid w:val="00FB6465"/>
    <w:rsid w:val="00FC6524"/>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444112"/>
  </w:style>
  <w:style w:type="paragraph" w:styleId="BodyText3">
    <w:name w:val="Body Text 3"/>
    <w:basedOn w:val="Normal"/>
    <w:link w:val="BodyText3Char"/>
    <w:unhideWhenUsed/>
    <w:rsid w:val="00444112"/>
    <w:pPr>
      <w:spacing w:after="120"/>
    </w:pPr>
    <w:rPr>
      <w:sz w:val="16"/>
      <w:szCs w:val="16"/>
    </w:rPr>
  </w:style>
  <w:style w:type="character" w:customStyle="1" w:styleId="BodyText3Char">
    <w:name w:val="Body Text 3 Char"/>
    <w:basedOn w:val="DefaultParagraphFont"/>
    <w:link w:val="BodyText3"/>
    <w:rsid w:val="00444112"/>
    <w:rPr>
      <w:sz w:val="16"/>
      <w:szCs w:val="16"/>
    </w:rPr>
  </w:style>
  <w:style w:type="paragraph" w:styleId="BodyText2">
    <w:name w:val="Body Text 2"/>
    <w:basedOn w:val="Normal"/>
    <w:link w:val="BodyText2Char"/>
    <w:rsid w:val="00444112"/>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444112"/>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444112"/>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444112"/>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444112"/>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444112"/>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444112"/>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444112"/>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444112"/>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444112"/>
    <w:rPr>
      <w:i/>
      <w:iCs/>
    </w:rPr>
  </w:style>
  <w:style w:type="numbering" w:customStyle="1" w:styleId="NoList1">
    <w:name w:val="No List1"/>
    <w:next w:val="NoList"/>
    <w:semiHidden/>
    <w:unhideWhenUsed/>
    <w:rsid w:val="00444112"/>
  </w:style>
  <w:style w:type="paragraph" w:customStyle="1" w:styleId="CaracterCharCharCharCharCaracter">
    <w:name w:val="Caracter Char Char Char Char Caracte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444112"/>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444112"/>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444112"/>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444112"/>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444112"/>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444112"/>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444112"/>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444112"/>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444112"/>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444112"/>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444112"/>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444112"/>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444112"/>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44411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44112"/>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444112"/>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444112"/>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444112"/>
    <w:rPr>
      <w:b/>
      <w:bCs/>
      <w:i/>
      <w:iCs/>
      <w:sz w:val="24"/>
      <w:lang w:val="ro-RO" w:eastAsia="en-US" w:bidi="ar-SA"/>
    </w:rPr>
  </w:style>
  <w:style w:type="character" w:styleId="PageNumber">
    <w:name w:val="page number"/>
    <w:basedOn w:val="DefaultParagraphFont"/>
    <w:rsid w:val="00444112"/>
  </w:style>
  <w:style w:type="paragraph" w:styleId="BodyTextIndent2">
    <w:name w:val="Body Text Indent 2"/>
    <w:basedOn w:val="Normal"/>
    <w:link w:val="BodyTextIndent2Char"/>
    <w:rsid w:val="00444112"/>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444112"/>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444112"/>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444112"/>
    <w:rPr>
      <w:color w:val="800080"/>
      <w:u w:val="single"/>
    </w:rPr>
  </w:style>
  <w:style w:type="character" w:customStyle="1" w:styleId="titre1">
    <w:name w:val="titre1"/>
    <w:basedOn w:val="DefaultParagraphFont"/>
    <w:rsid w:val="00444112"/>
  </w:style>
  <w:style w:type="paragraph" w:customStyle="1" w:styleId="Address">
    <w:name w:val="Address"/>
    <w:basedOn w:val="Normal"/>
    <w:rsid w:val="00444112"/>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444112"/>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444112"/>
  </w:style>
  <w:style w:type="character" w:customStyle="1" w:styleId="pt1">
    <w:name w:val="pt1"/>
    <w:rsid w:val="00444112"/>
    <w:rPr>
      <w:b/>
      <w:bCs/>
      <w:color w:val="8F0000"/>
    </w:rPr>
  </w:style>
  <w:style w:type="paragraph" w:customStyle="1" w:styleId="CharCharCharChar">
    <w:name w:val="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444112"/>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444112"/>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444112"/>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444112"/>
    <w:rPr>
      <w:sz w:val="16"/>
      <w:szCs w:val="16"/>
    </w:rPr>
  </w:style>
  <w:style w:type="paragraph" w:styleId="CommentText">
    <w:name w:val="annotation text"/>
    <w:basedOn w:val="Normal"/>
    <w:link w:val="CommentTextChar"/>
    <w:uiPriority w:val="99"/>
    <w:rsid w:val="00444112"/>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444112"/>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444112"/>
    <w:rPr>
      <w:b/>
      <w:bCs/>
      <w:lang w:val="x-none" w:eastAsia="x-none"/>
    </w:rPr>
  </w:style>
  <w:style w:type="character" w:customStyle="1" w:styleId="CommentSubjectChar">
    <w:name w:val="Comment Subject Char"/>
    <w:basedOn w:val="CommentTextChar"/>
    <w:link w:val="CommentSubject"/>
    <w:rsid w:val="00444112"/>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444112"/>
    <w:rPr>
      <w:rFonts w:ascii="Times New Roman" w:eastAsia="Times New Roman" w:hAnsi="Times New Roman" w:cs="Times New Roman"/>
      <w:b/>
      <w:sz w:val="20"/>
      <w:szCs w:val="20"/>
      <w:u w:val="single"/>
      <w:lang w:val="fr-FR" w:eastAsia="fr-FR"/>
    </w:rPr>
  </w:style>
  <w:style w:type="character" w:customStyle="1" w:styleId="CharChar14">
    <w:name w:val="Char Char14"/>
    <w:rsid w:val="00444112"/>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444112"/>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444112"/>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444112"/>
  </w:style>
  <w:style w:type="character" w:customStyle="1" w:styleId="do1">
    <w:name w:val="do1"/>
    <w:rsid w:val="00444112"/>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444112"/>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444112"/>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444112"/>
  </w:style>
  <w:style w:type="paragraph" w:customStyle="1" w:styleId="CM1">
    <w:name w:val="CM1"/>
    <w:basedOn w:val="Normal"/>
    <w:next w:val="Normal"/>
    <w:uiPriority w:val="99"/>
    <w:rsid w:val="00444112"/>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444112"/>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444112"/>
    <w:pPr>
      <w:widowControl w:val="0"/>
      <w:spacing w:before="0"/>
      <w:ind w:left="0" w:right="0"/>
    </w:pPr>
    <w:rPr>
      <w:rFonts w:ascii="Times New Roman" w:eastAsia="Times New Roman" w:hAnsi="Times New Roman" w:cs="Times New Roman"/>
      <w:kern w:val="0"/>
      <w:lang w:eastAsia="en-US"/>
      <w14:ligatures w14:val="none"/>
    </w:rPr>
  </w:style>
  <w:style w:type="character" w:customStyle="1" w:styleId="Heading3Char1">
    <w:name w:val="Heading 3 Char1"/>
    <w:aliases w:val="Caracter Char1"/>
    <w:basedOn w:val="DefaultParagraphFont"/>
    <w:semiHidden/>
    <w:rsid w:val="000A4FFA"/>
    <w:rPr>
      <w:rFonts w:asciiTheme="majorHAnsi" w:eastAsiaTheme="majorEastAsia" w:hAnsiTheme="majorHAnsi" w:cstheme="majorBidi"/>
      <w:color w:val="345C7D" w:themeColor="accent1" w:themeShade="7F"/>
      <w:sz w:val="24"/>
      <w:szCs w:val="24"/>
    </w:rPr>
  </w:style>
  <w:style w:type="character" w:customStyle="1" w:styleId="HeaderChar1">
    <w:name w:val="Header Char1"/>
    <w:aliases w:val="Glava - napis Char1,Char1 Char1"/>
    <w:basedOn w:val="DefaultParagraphFont"/>
    <w:uiPriority w:val="99"/>
    <w:semiHidden/>
    <w:rsid w:val="000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0449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ecb.int/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CB8BA899-BE3B-44F0-BC0A-BF3178CE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69</TotalTime>
  <Pages>41</Pages>
  <Words>7637</Words>
  <Characters>44299</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procedura de evaluare a eligibilității MĂSURa 1 – „SPRIJIN PENTRU fermele AGRICOLE”</vt:lpstr>
    </vt:vector>
  </TitlesOfParts>
  <Company/>
  <LinksUpToDate>false</LinksUpToDate>
  <CharactersWithSpaces>51833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eligibilității MĂSURa 4 – „SPRIJIN PENTRU INTEGRAREA MINORITĂȚILOR LOCALE”</dc:title>
  <dc:subject/>
  <dc:creator>User</dc:creator>
  <cp:keywords/>
  <cp:lastModifiedBy>Notebook5</cp:lastModifiedBy>
  <cp:revision>17</cp:revision>
  <cp:lastPrinted>2016-09-07T03:59:00Z</cp:lastPrinted>
  <dcterms:created xsi:type="dcterms:W3CDTF">2017-03-21T04:30:00Z</dcterms:created>
  <dcterms:modified xsi:type="dcterms:W3CDTF">2017-10-25T09:47:00Z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